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B2061" w:rsidRPr="00E7082A" w:rsidRDefault="678CA3A5" w:rsidP="678CA3A5">
      <w:pPr>
        <w:pStyle w:val="Normal0"/>
        <w:pBdr>
          <w:top w:val="nil"/>
          <w:left w:val="nil"/>
          <w:bottom w:val="nil"/>
          <w:right w:val="nil"/>
          <w:between w:val="nil"/>
        </w:pBdr>
        <w:spacing w:line="276" w:lineRule="auto"/>
        <w:jc w:val="center"/>
        <w:rPr>
          <w:rFonts w:ascii="Calibri" w:hAnsi="Calibri" w:cs="Calibri"/>
          <w:sz w:val="22"/>
          <w:szCs w:val="22"/>
        </w:rPr>
      </w:pPr>
      <w:r w:rsidRPr="00E7082A">
        <w:rPr>
          <w:rFonts w:ascii="Calibri" w:hAnsi="Calibri" w:cs="Calibri"/>
          <w:sz w:val="22"/>
          <w:szCs w:val="22"/>
        </w:rPr>
        <w:t>Gabinete do Vereador do LIVRE</w:t>
      </w:r>
    </w:p>
    <w:p w14:paraId="00000002" w14:textId="77777777" w:rsidR="006B2061" w:rsidRPr="00E7082A" w:rsidRDefault="006B2061" w:rsidP="678CA3A5">
      <w:pPr>
        <w:pStyle w:val="Normal0"/>
        <w:pBdr>
          <w:top w:val="nil"/>
          <w:left w:val="nil"/>
          <w:bottom w:val="nil"/>
          <w:right w:val="nil"/>
          <w:between w:val="nil"/>
        </w:pBdr>
        <w:spacing w:line="276" w:lineRule="auto"/>
        <w:jc w:val="center"/>
        <w:rPr>
          <w:rFonts w:ascii="Calibri" w:hAnsi="Calibri" w:cs="Calibri"/>
          <w:b/>
          <w:bCs/>
          <w:sz w:val="22"/>
          <w:szCs w:val="22"/>
        </w:rPr>
      </w:pPr>
    </w:p>
    <w:p w14:paraId="00000003" w14:textId="3DF08411" w:rsidR="006B2061" w:rsidRPr="00E7082A" w:rsidRDefault="678CA3A5" w:rsidP="678CA3A5">
      <w:pPr>
        <w:pStyle w:val="Normal0"/>
        <w:pBdr>
          <w:top w:val="nil"/>
          <w:left w:val="nil"/>
          <w:bottom w:val="nil"/>
          <w:right w:val="nil"/>
          <w:between w:val="nil"/>
        </w:pBdr>
        <w:spacing w:line="276" w:lineRule="auto"/>
        <w:jc w:val="center"/>
        <w:rPr>
          <w:rFonts w:ascii="Calibri" w:eastAsia="Times New Roman" w:hAnsi="Calibri" w:cs="Calibri"/>
          <w:color w:val="000000"/>
          <w:sz w:val="22"/>
          <w:szCs w:val="22"/>
        </w:rPr>
      </w:pPr>
      <w:proofErr w:type="gramStart"/>
      <w:r w:rsidRPr="00E7082A">
        <w:rPr>
          <w:rFonts w:ascii="Calibri" w:eastAsia="Times New Roman" w:hAnsi="Calibri" w:cs="Calibri"/>
          <w:color w:val="000000" w:themeColor="text1"/>
        </w:rPr>
        <w:t>Proposta</w:t>
      </w:r>
      <w:proofErr w:type="gramEnd"/>
      <w:r w:rsidRPr="00E7082A">
        <w:rPr>
          <w:rFonts w:ascii="Calibri" w:eastAsia="Times New Roman" w:hAnsi="Calibri" w:cs="Calibri"/>
          <w:color w:val="000000" w:themeColor="text1"/>
        </w:rPr>
        <w:t xml:space="preserve"> </w:t>
      </w:r>
      <w:proofErr w:type="gramStart"/>
      <w:r w:rsidRPr="00E7082A">
        <w:rPr>
          <w:rFonts w:ascii="Calibri" w:eastAsia="Times New Roman" w:hAnsi="Calibri" w:cs="Calibri"/>
          <w:color w:val="000000" w:themeColor="text1"/>
        </w:rPr>
        <w:t>n.º</w:t>
      </w:r>
      <w:proofErr w:type="gramEnd"/>
      <w:r w:rsidR="00EF632E" w:rsidRPr="00E7082A">
        <w:rPr>
          <w:rFonts w:ascii="Calibri" w:eastAsia="Times New Roman" w:hAnsi="Calibri" w:cs="Calibri"/>
          <w:color w:val="000000"/>
          <w:sz w:val="22"/>
          <w:szCs w:val="22"/>
        </w:rPr>
        <w:tab/>
        <w:t>/2022</w:t>
      </w:r>
    </w:p>
    <w:p w14:paraId="00000004" w14:textId="77777777" w:rsidR="006B2061" w:rsidRPr="00E7082A" w:rsidRDefault="006B2061" w:rsidP="678CA3A5">
      <w:pPr>
        <w:pStyle w:val="Normal0"/>
        <w:pBdr>
          <w:top w:val="nil"/>
          <w:left w:val="nil"/>
          <w:bottom w:val="nil"/>
          <w:right w:val="nil"/>
          <w:between w:val="nil"/>
        </w:pBdr>
        <w:spacing w:line="276" w:lineRule="auto"/>
        <w:jc w:val="center"/>
        <w:rPr>
          <w:rFonts w:ascii="Calibri" w:eastAsia="Times New Roman" w:hAnsi="Calibri" w:cs="Calibri"/>
          <w:color w:val="000000"/>
          <w:sz w:val="22"/>
          <w:szCs w:val="22"/>
        </w:rPr>
      </w:pPr>
    </w:p>
    <w:p w14:paraId="00000005" w14:textId="261D74F9" w:rsidR="006B2061" w:rsidRPr="00E7082A" w:rsidRDefault="00E50E1C" w:rsidP="678CA3A5">
      <w:pPr>
        <w:pStyle w:val="Normal0"/>
        <w:pBdr>
          <w:top w:val="nil"/>
          <w:left w:val="nil"/>
          <w:bottom w:val="nil"/>
          <w:right w:val="nil"/>
          <w:between w:val="nil"/>
        </w:pBdr>
        <w:spacing w:line="360" w:lineRule="auto"/>
        <w:jc w:val="center"/>
        <w:rPr>
          <w:rFonts w:ascii="Calibri" w:eastAsia="Arial" w:hAnsi="Calibri" w:cs="Calibri"/>
          <w:b/>
          <w:bCs/>
          <w:color w:val="000000"/>
          <w:sz w:val="22"/>
          <w:szCs w:val="22"/>
        </w:rPr>
      </w:pPr>
      <w:r>
        <w:rPr>
          <w:rFonts w:ascii="Calibri" w:eastAsia="Arial" w:hAnsi="Calibri" w:cs="Calibri"/>
          <w:b/>
          <w:bCs/>
          <w:color w:val="000000"/>
          <w:sz w:val="22"/>
          <w:szCs w:val="22"/>
        </w:rPr>
        <w:t>M</w:t>
      </w:r>
      <w:r w:rsidR="678CA3A5" w:rsidRPr="00E7082A">
        <w:rPr>
          <w:rFonts w:ascii="Calibri" w:eastAsia="Arial" w:hAnsi="Calibri" w:cs="Calibri"/>
          <w:b/>
          <w:bCs/>
          <w:color w:val="000000"/>
          <w:sz w:val="22"/>
          <w:szCs w:val="22"/>
        </w:rPr>
        <w:t xml:space="preserve">edidas de </w:t>
      </w:r>
      <w:r w:rsidR="00E7082A">
        <w:rPr>
          <w:rFonts w:ascii="Calibri" w:eastAsia="Arial" w:hAnsi="Calibri" w:cs="Calibri"/>
          <w:b/>
          <w:bCs/>
          <w:color w:val="000000"/>
          <w:sz w:val="22"/>
          <w:szCs w:val="22"/>
        </w:rPr>
        <w:t xml:space="preserve">proteção das famílias e dos pequenos negócios </w:t>
      </w:r>
      <w:r>
        <w:rPr>
          <w:rFonts w:ascii="Calibri" w:eastAsia="Arial" w:hAnsi="Calibri" w:cs="Calibri"/>
          <w:b/>
          <w:bCs/>
          <w:color w:val="000000"/>
          <w:sz w:val="22"/>
          <w:szCs w:val="22"/>
        </w:rPr>
        <w:t>no contexto de</w:t>
      </w:r>
      <w:r w:rsidR="006F382D">
        <w:rPr>
          <w:rFonts w:ascii="Calibri" w:eastAsia="Arial" w:hAnsi="Calibri" w:cs="Calibri"/>
          <w:b/>
          <w:bCs/>
          <w:color w:val="000000"/>
          <w:sz w:val="22"/>
          <w:szCs w:val="22"/>
        </w:rPr>
        <w:t xml:space="preserve"> inflação</w:t>
      </w:r>
    </w:p>
    <w:p w14:paraId="00000007" w14:textId="77777777" w:rsidR="006B2061" w:rsidRPr="00E7082A" w:rsidRDefault="006B2061" w:rsidP="678CA3A5">
      <w:pPr>
        <w:pStyle w:val="Normal0"/>
        <w:pBdr>
          <w:top w:val="nil"/>
          <w:left w:val="nil"/>
          <w:bottom w:val="nil"/>
          <w:right w:val="nil"/>
          <w:between w:val="nil"/>
        </w:pBdr>
        <w:spacing w:line="276" w:lineRule="auto"/>
        <w:jc w:val="both"/>
        <w:rPr>
          <w:rFonts w:ascii="Calibri" w:eastAsia="Times New Roman" w:hAnsi="Calibri" w:cs="Calibri"/>
          <w:b/>
          <w:bCs/>
          <w:color w:val="000000"/>
          <w:sz w:val="22"/>
          <w:szCs w:val="22"/>
        </w:rPr>
      </w:pPr>
    </w:p>
    <w:p w14:paraId="00000008" w14:textId="77777777" w:rsidR="006B2061" w:rsidRPr="00E7082A" w:rsidRDefault="678CA3A5" w:rsidP="678CA3A5">
      <w:pPr>
        <w:pStyle w:val="Normal0"/>
        <w:pBdr>
          <w:top w:val="nil"/>
          <w:left w:val="nil"/>
          <w:bottom w:val="nil"/>
          <w:right w:val="nil"/>
          <w:between w:val="nil"/>
        </w:pBdr>
        <w:spacing w:line="276" w:lineRule="auto"/>
        <w:jc w:val="both"/>
        <w:rPr>
          <w:rFonts w:ascii="Calibri" w:eastAsia="Times New Roman" w:hAnsi="Calibri" w:cs="Calibri"/>
          <w:color w:val="000000"/>
          <w:sz w:val="22"/>
          <w:szCs w:val="22"/>
        </w:rPr>
      </w:pPr>
      <w:r w:rsidRPr="00E7082A">
        <w:rPr>
          <w:rFonts w:ascii="Calibri" w:eastAsia="Times New Roman" w:hAnsi="Calibri" w:cs="Calibri"/>
          <w:color w:val="000000"/>
          <w:sz w:val="22"/>
          <w:szCs w:val="22"/>
        </w:rPr>
        <w:t xml:space="preserve">Considerando </w:t>
      </w:r>
      <w:proofErr w:type="gramStart"/>
      <w:r w:rsidRPr="00E7082A">
        <w:rPr>
          <w:rFonts w:ascii="Calibri" w:eastAsia="Times New Roman" w:hAnsi="Calibri" w:cs="Calibri"/>
          <w:color w:val="000000"/>
          <w:sz w:val="22"/>
          <w:szCs w:val="22"/>
        </w:rPr>
        <w:t>que</w:t>
      </w:r>
      <w:proofErr w:type="gramEnd"/>
      <w:r w:rsidRPr="00E7082A">
        <w:rPr>
          <w:rFonts w:ascii="Calibri" w:eastAsia="Times New Roman" w:hAnsi="Calibri" w:cs="Calibri"/>
          <w:color w:val="000000"/>
          <w:sz w:val="22"/>
          <w:szCs w:val="22"/>
        </w:rPr>
        <w:t>:</w:t>
      </w:r>
    </w:p>
    <w:p w14:paraId="00000009" w14:textId="7691E446" w:rsidR="006B2061" w:rsidRPr="00E7082A" w:rsidRDefault="006B2061" w:rsidP="678CA3A5">
      <w:pPr>
        <w:pStyle w:val="Normal0"/>
        <w:pBdr>
          <w:top w:val="nil"/>
          <w:left w:val="nil"/>
          <w:bottom w:val="nil"/>
          <w:right w:val="nil"/>
          <w:between w:val="nil"/>
        </w:pBdr>
        <w:spacing w:line="276" w:lineRule="auto"/>
        <w:jc w:val="both"/>
        <w:rPr>
          <w:rFonts w:ascii="Calibri" w:eastAsia="Times New Roman" w:hAnsi="Calibri" w:cs="Calibri"/>
          <w:color w:val="000000"/>
          <w:sz w:val="22"/>
          <w:szCs w:val="22"/>
        </w:rPr>
      </w:pPr>
    </w:p>
    <w:p w14:paraId="1BCF6E5F" w14:textId="31DE5901" w:rsidR="006B2061" w:rsidRPr="00E7082A" w:rsidRDefault="12694F38" w:rsidP="00EF632E">
      <w:pPr>
        <w:pStyle w:val="PargrafodaLista"/>
        <w:numPr>
          <w:ilvl w:val="0"/>
          <w:numId w:val="1"/>
        </w:numPr>
        <w:pBdr>
          <w:top w:val="nil"/>
          <w:left w:val="nil"/>
          <w:bottom w:val="nil"/>
          <w:right w:val="nil"/>
          <w:between w:val="nil"/>
        </w:pBdr>
        <w:spacing w:line="360" w:lineRule="auto"/>
        <w:jc w:val="both"/>
        <w:rPr>
          <w:rFonts w:ascii="Calibri" w:eastAsia="Times New Roman" w:hAnsi="Calibri" w:cs="Calibri"/>
          <w:color w:val="000000" w:themeColor="text1"/>
          <w:sz w:val="22"/>
          <w:szCs w:val="22"/>
          <w:lang w:val="pt-PT"/>
        </w:rPr>
      </w:pPr>
      <w:r w:rsidRPr="00E7082A">
        <w:rPr>
          <w:rFonts w:ascii="Calibri" w:eastAsia="Times New Roman" w:hAnsi="Calibri" w:cs="Calibri"/>
          <w:color w:val="000000" w:themeColor="text1"/>
          <w:sz w:val="22"/>
          <w:szCs w:val="22"/>
          <w:lang w:val="pt-PT"/>
        </w:rPr>
        <w:t xml:space="preserve">O país atravessa um período de inflação </w:t>
      </w:r>
      <w:r w:rsidR="2ED1C91E" w:rsidRPr="00E7082A">
        <w:rPr>
          <w:rFonts w:ascii="Calibri" w:eastAsia="Times New Roman" w:hAnsi="Calibri" w:cs="Calibri"/>
          <w:color w:val="000000" w:themeColor="text1"/>
          <w:sz w:val="22"/>
          <w:szCs w:val="22"/>
          <w:lang w:val="pt-PT"/>
        </w:rPr>
        <w:t xml:space="preserve">agravada pelo </w:t>
      </w:r>
      <w:r w:rsidR="6DE9A4C1" w:rsidRPr="00E7082A">
        <w:rPr>
          <w:rFonts w:ascii="Calibri" w:eastAsia="Times New Roman" w:hAnsi="Calibri" w:cs="Calibri"/>
          <w:color w:val="000000" w:themeColor="text1"/>
          <w:sz w:val="22"/>
          <w:szCs w:val="22"/>
          <w:lang w:val="pt-PT"/>
        </w:rPr>
        <w:t xml:space="preserve">contexto pós-pandémico e de guerra na Europa. </w:t>
      </w:r>
    </w:p>
    <w:p w14:paraId="6818DCB8" w14:textId="2523C148" w:rsidR="006B2061" w:rsidRPr="00E7082A" w:rsidRDefault="5525D1EF" w:rsidP="00EF632E">
      <w:pPr>
        <w:pStyle w:val="PargrafodaLista"/>
        <w:numPr>
          <w:ilvl w:val="0"/>
          <w:numId w:val="1"/>
        </w:numPr>
        <w:pBdr>
          <w:top w:val="nil"/>
          <w:left w:val="nil"/>
          <w:bottom w:val="nil"/>
          <w:right w:val="nil"/>
          <w:between w:val="nil"/>
        </w:pBdr>
        <w:spacing w:line="360" w:lineRule="auto"/>
        <w:jc w:val="both"/>
        <w:rPr>
          <w:rFonts w:ascii="Calibri" w:eastAsia="Times New Roman" w:hAnsi="Calibri" w:cs="Calibri"/>
          <w:color w:val="000000" w:themeColor="text1"/>
          <w:sz w:val="22"/>
          <w:szCs w:val="22"/>
          <w:lang w:val="pt-PT"/>
        </w:rPr>
      </w:pPr>
      <w:r w:rsidRPr="00E7082A">
        <w:rPr>
          <w:rFonts w:ascii="Calibri" w:eastAsia="Times New Roman" w:hAnsi="Calibri" w:cs="Calibri"/>
          <w:color w:val="000000" w:themeColor="text1"/>
          <w:sz w:val="22"/>
          <w:szCs w:val="22"/>
          <w:lang w:val="pt-PT"/>
        </w:rPr>
        <w:t xml:space="preserve">Algumas das medidas de combate à inflação têm repercussões adicionais no rendimento disponível das famílias, com efeitos negativos no poder de compra. </w:t>
      </w:r>
      <w:r w:rsidR="03ABA0D9" w:rsidRPr="00E7082A">
        <w:rPr>
          <w:rFonts w:ascii="Calibri" w:eastAsia="Times New Roman" w:hAnsi="Calibri" w:cs="Calibri"/>
          <w:color w:val="000000" w:themeColor="text1"/>
          <w:sz w:val="22"/>
          <w:szCs w:val="22"/>
          <w:lang w:val="pt-PT"/>
        </w:rPr>
        <w:t>Nomeadamente, a</w:t>
      </w:r>
      <w:r w:rsidRPr="00E7082A">
        <w:rPr>
          <w:rFonts w:ascii="Calibri" w:eastAsia="Times New Roman" w:hAnsi="Calibri" w:cs="Calibri"/>
          <w:color w:val="000000" w:themeColor="text1"/>
          <w:sz w:val="22"/>
          <w:szCs w:val="22"/>
          <w:lang w:val="pt-PT"/>
        </w:rPr>
        <w:t xml:space="preserve"> subida das taxas</w:t>
      </w:r>
      <w:r w:rsidR="6923C697" w:rsidRPr="00E7082A">
        <w:rPr>
          <w:rFonts w:ascii="Calibri" w:eastAsia="Times New Roman" w:hAnsi="Calibri" w:cs="Calibri"/>
          <w:color w:val="000000" w:themeColor="text1"/>
          <w:sz w:val="22"/>
          <w:szCs w:val="22"/>
          <w:lang w:val="pt-PT"/>
        </w:rPr>
        <w:t xml:space="preserve"> de juro que já se faz sentir e as perspetivas de que a trajetória ascendente veio para ficar – </w:t>
      </w:r>
      <w:r w:rsidR="1E531C17" w:rsidRPr="00E7082A">
        <w:rPr>
          <w:rFonts w:ascii="Calibri" w:eastAsia="Times New Roman" w:hAnsi="Calibri" w:cs="Calibri"/>
          <w:color w:val="000000" w:themeColor="text1"/>
          <w:sz w:val="22"/>
          <w:szCs w:val="22"/>
          <w:lang w:val="pt-PT"/>
        </w:rPr>
        <w:t xml:space="preserve">enquanto ferramenta de esfriamento </w:t>
      </w:r>
      <w:proofErr w:type="gramStart"/>
      <w:r w:rsidR="1E531C17" w:rsidRPr="00E7082A">
        <w:rPr>
          <w:rFonts w:ascii="Calibri" w:eastAsia="Times New Roman" w:hAnsi="Calibri" w:cs="Calibri"/>
          <w:color w:val="000000" w:themeColor="text1"/>
          <w:sz w:val="22"/>
          <w:szCs w:val="22"/>
          <w:lang w:val="pt-PT"/>
        </w:rPr>
        <w:t>da</w:t>
      </w:r>
      <w:proofErr w:type="gramEnd"/>
      <w:r w:rsidR="1E531C17" w:rsidRPr="00E7082A">
        <w:rPr>
          <w:rFonts w:ascii="Calibri" w:eastAsia="Times New Roman" w:hAnsi="Calibri" w:cs="Calibri"/>
          <w:color w:val="000000" w:themeColor="text1"/>
          <w:sz w:val="22"/>
          <w:szCs w:val="22"/>
          <w:lang w:val="pt-PT"/>
        </w:rPr>
        <w:t xml:space="preserve"> </w:t>
      </w:r>
      <w:proofErr w:type="gramStart"/>
      <w:r w:rsidR="1E531C17" w:rsidRPr="00E7082A">
        <w:rPr>
          <w:rFonts w:ascii="Calibri" w:eastAsia="Times New Roman" w:hAnsi="Calibri" w:cs="Calibri"/>
          <w:color w:val="000000" w:themeColor="text1"/>
          <w:sz w:val="22"/>
          <w:szCs w:val="22"/>
          <w:lang w:val="pt-PT"/>
        </w:rPr>
        <w:t>economia</w:t>
      </w:r>
      <w:proofErr w:type="gramEnd"/>
      <w:r w:rsidR="1E531C17" w:rsidRPr="00E7082A">
        <w:rPr>
          <w:rFonts w:ascii="Calibri" w:eastAsia="Times New Roman" w:hAnsi="Calibri" w:cs="Calibri"/>
          <w:color w:val="000000" w:themeColor="text1"/>
          <w:sz w:val="22"/>
          <w:szCs w:val="22"/>
          <w:lang w:val="pt-PT"/>
        </w:rPr>
        <w:t xml:space="preserve"> imposta pelo Banco Central Europeu.</w:t>
      </w:r>
    </w:p>
    <w:p w14:paraId="4EA70200" w14:textId="35297D5C" w:rsidR="006B2061" w:rsidRPr="00E7082A" w:rsidRDefault="6DE9A4C1" w:rsidP="00EF632E">
      <w:pPr>
        <w:pStyle w:val="PargrafodaLista"/>
        <w:numPr>
          <w:ilvl w:val="0"/>
          <w:numId w:val="1"/>
        </w:numPr>
        <w:pBdr>
          <w:top w:val="nil"/>
          <w:left w:val="nil"/>
          <w:bottom w:val="nil"/>
          <w:right w:val="nil"/>
          <w:between w:val="nil"/>
        </w:pBdr>
        <w:spacing w:line="360" w:lineRule="auto"/>
        <w:jc w:val="both"/>
        <w:rPr>
          <w:rFonts w:ascii="Calibri" w:eastAsia="Times New Roman" w:hAnsi="Calibri" w:cs="Calibri"/>
          <w:color w:val="000000" w:themeColor="text1"/>
          <w:sz w:val="22"/>
          <w:szCs w:val="22"/>
          <w:lang w:val="pt-PT"/>
        </w:rPr>
      </w:pPr>
      <w:r w:rsidRPr="00E7082A">
        <w:rPr>
          <w:rFonts w:ascii="Calibri" w:eastAsia="Times New Roman" w:hAnsi="Calibri" w:cs="Calibri"/>
          <w:color w:val="000000" w:themeColor="text1"/>
          <w:sz w:val="22"/>
          <w:szCs w:val="22"/>
          <w:lang w:val="pt-PT"/>
        </w:rPr>
        <w:t>Os impactos da inflação</w:t>
      </w:r>
      <w:r w:rsidR="0C125027" w:rsidRPr="00E7082A">
        <w:rPr>
          <w:rFonts w:ascii="Calibri" w:eastAsia="Times New Roman" w:hAnsi="Calibri" w:cs="Calibri"/>
          <w:color w:val="000000" w:themeColor="text1"/>
          <w:sz w:val="22"/>
          <w:szCs w:val="22"/>
          <w:lang w:val="pt-PT"/>
        </w:rPr>
        <w:t>, bem como das medidas que pretendem combatê-la,</w:t>
      </w:r>
      <w:r w:rsidRPr="00E7082A">
        <w:rPr>
          <w:rFonts w:ascii="Calibri" w:eastAsia="Times New Roman" w:hAnsi="Calibri" w:cs="Calibri"/>
          <w:color w:val="000000" w:themeColor="text1"/>
          <w:sz w:val="22"/>
          <w:szCs w:val="22"/>
          <w:lang w:val="pt-PT"/>
        </w:rPr>
        <w:t xml:space="preserve"> fazem sentir-se com especial intensidade nas famílias de menores rendimentos</w:t>
      </w:r>
      <w:r w:rsidR="24A49D0E" w:rsidRPr="00E7082A">
        <w:rPr>
          <w:rFonts w:ascii="Calibri" w:eastAsia="Times New Roman" w:hAnsi="Calibri" w:cs="Calibri"/>
          <w:color w:val="000000" w:themeColor="text1"/>
          <w:sz w:val="22"/>
          <w:szCs w:val="22"/>
          <w:lang w:val="pt-PT"/>
        </w:rPr>
        <w:t>,</w:t>
      </w:r>
      <w:r w:rsidRPr="00E7082A">
        <w:rPr>
          <w:rFonts w:ascii="Calibri" w:eastAsia="Times New Roman" w:hAnsi="Calibri" w:cs="Calibri"/>
          <w:color w:val="000000" w:themeColor="text1"/>
          <w:sz w:val="22"/>
          <w:szCs w:val="22"/>
          <w:lang w:val="pt-PT"/>
        </w:rPr>
        <w:t xml:space="preserve"> ou mais expostas ao empréstimo bancário</w:t>
      </w:r>
      <w:r w:rsidR="53A01EBF" w:rsidRPr="00E7082A">
        <w:rPr>
          <w:rFonts w:ascii="Calibri" w:eastAsia="Times New Roman" w:hAnsi="Calibri" w:cs="Calibri"/>
          <w:color w:val="000000" w:themeColor="text1"/>
          <w:sz w:val="22"/>
          <w:szCs w:val="22"/>
          <w:lang w:val="pt-PT"/>
        </w:rPr>
        <w:t>,</w:t>
      </w:r>
      <w:r w:rsidRPr="00E7082A">
        <w:rPr>
          <w:rFonts w:ascii="Calibri" w:eastAsia="Times New Roman" w:hAnsi="Calibri" w:cs="Calibri"/>
          <w:color w:val="000000" w:themeColor="text1"/>
          <w:sz w:val="22"/>
          <w:szCs w:val="22"/>
          <w:lang w:val="pt-PT"/>
        </w:rPr>
        <w:t xml:space="preserve"> e </w:t>
      </w:r>
      <w:proofErr w:type="gramStart"/>
      <w:r w:rsidRPr="00E7082A">
        <w:rPr>
          <w:rFonts w:ascii="Calibri" w:eastAsia="Times New Roman" w:hAnsi="Calibri" w:cs="Calibri"/>
          <w:color w:val="000000" w:themeColor="text1"/>
          <w:sz w:val="22"/>
          <w:szCs w:val="22"/>
          <w:lang w:val="pt-PT"/>
        </w:rPr>
        <w:t>nas micro</w:t>
      </w:r>
      <w:proofErr w:type="gramEnd"/>
      <w:r w:rsidR="620A655A" w:rsidRPr="00E7082A">
        <w:rPr>
          <w:rFonts w:ascii="Calibri" w:eastAsia="Times New Roman" w:hAnsi="Calibri" w:cs="Calibri"/>
          <w:color w:val="000000" w:themeColor="text1"/>
          <w:sz w:val="22"/>
          <w:szCs w:val="22"/>
          <w:lang w:val="pt-PT"/>
        </w:rPr>
        <w:t>, pequenas e médias empresas –</w:t>
      </w:r>
      <w:r w:rsidR="3ACAFB54" w:rsidRPr="00E7082A">
        <w:rPr>
          <w:rFonts w:ascii="Calibri" w:eastAsia="Times New Roman" w:hAnsi="Calibri" w:cs="Calibri"/>
          <w:color w:val="000000" w:themeColor="text1"/>
          <w:sz w:val="22"/>
          <w:szCs w:val="22"/>
          <w:lang w:val="pt-PT"/>
        </w:rPr>
        <w:t xml:space="preserve"> que constituem</w:t>
      </w:r>
      <w:r w:rsidR="620A655A" w:rsidRPr="00E7082A">
        <w:rPr>
          <w:rFonts w:ascii="Calibri" w:eastAsia="Times New Roman" w:hAnsi="Calibri" w:cs="Calibri"/>
          <w:color w:val="000000" w:themeColor="text1"/>
          <w:sz w:val="22"/>
          <w:szCs w:val="22"/>
          <w:lang w:val="pt-PT"/>
        </w:rPr>
        <w:t xml:space="preserve"> 90% do tecido empresarial do país. </w:t>
      </w:r>
    </w:p>
    <w:p w14:paraId="534111EE" w14:textId="5BDBB66C" w:rsidR="006B2061" w:rsidRPr="00E7082A" w:rsidRDefault="485C897D" w:rsidP="00EF632E">
      <w:pPr>
        <w:pStyle w:val="PargrafodaLista"/>
        <w:numPr>
          <w:ilvl w:val="0"/>
          <w:numId w:val="1"/>
        </w:numPr>
        <w:pBdr>
          <w:top w:val="nil"/>
          <w:left w:val="nil"/>
          <w:bottom w:val="nil"/>
          <w:right w:val="nil"/>
          <w:between w:val="nil"/>
        </w:pBdr>
        <w:spacing w:line="360" w:lineRule="auto"/>
        <w:jc w:val="both"/>
        <w:rPr>
          <w:rFonts w:ascii="Calibri" w:eastAsia="Times New Roman" w:hAnsi="Calibri" w:cs="Calibri"/>
          <w:color w:val="000000" w:themeColor="text1"/>
          <w:sz w:val="22"/>
          <w:szCs w:val="22"/>
          <w:lang w:val="pt-PT"/>
        </w:rPr>
      </w:pPr>
      <w:r w:rsidRPr="00E7082A">
        <w:rPr>
          <w:rFonts w:ascii="Calibri" w:eastAsia="Times New Roman" w:hAnsi="Calibri" w:cs="Calibri"/>
          <w:color w:val="000000" w:themeColor="text1"/>
          <w:sz w:val="22"/>
          <w:szCs w:val="22"/>
          <w:lang w:val="pt-PT"/>
        </w:rPr>
        <w:t>A situação que vivemos embora marcadamente conjuntural, e eventualmente transitória, não se adivinha de curto prazo</w:t>
      </w:r>
      <w:r w:rsidR="1BEBAFE7" w:rsidRPr="00E7082A">
        <w:rPr>
          <w:rFonts w:ascii="Calibri" w:eastAsia="Times New Roman" w:hAnsi="Calibri" w:cs="Calibri"/>
          <w:color w:val="000000" w:themeColor="text1"/>
          <w:sz w:val="22"/>
          <w:szCs w:val="22"/>
          <w:lang w:val="pt-PT"/>
        </w:rPr>
        <w:t xml:space="preserve"> e é ampliada por desigualdade estruturais no país.</w:t>
      </w:r>
    </w:p>
    <w:p w14:paraId="12C6072E" w14:textId="528892FB" w:rsidR="006B2061" w:rsidRPr="00E7082A" w:rsidRDefault="1BEBAFE7" w:rsidP="00EF632E">
      <w:pPr>
        <w:pStyle w:val="PargrafodaLista"/>
        <w:numPr>
          <w:ilvl w:val="0"/>
          <w:numId w:val="1"/>
        </w:numPr>
        <w:pBdr>
          <w:top w:val="nil"/>
          <w:left w:val="nil"/>
          <w:bottom w:val="nil"/>
          <w:right w:val="nil"/>
          <w:between w:val="nil"/>
        </w:pBdr>
        <w:spacing w:line="360" w:lineRule="auto"/>
        <w:jc w:val="both"/>
        <w:rPr>
          <w:rFonts w:ascii="Calibri" w:eastAsia="Times New Roman" w:hAnsi="Calibri" w:cs="Calibri"/>
          <w:color w:val="000000" w:themeColor="text1"/>
          <w:sz w:val="22"/>
          <w:szCs w:val="22"/>
          <w:lang w:val="pt-PT"/>
        </w:rPr>
      </w:pPr>
      <w:r w:rsidRPr="00E7082A">
        <w:rPr>
          <w:rFonts w:ascii="Calibri" w:eastAsia="Times New Roman" w:hAnsi="Calibri" w:cs="Calibri"/>
          <w:color w:val="000000" w:themeColor="text1"/>
          <w:sz w:val="22"/>
          <w:szCs w:val="22"/>
          <w:lang w:val="pt-PT"/>
        </w:rPr>
        <w:t>A</w:t>
      </w:r>
      <w:r w:rsidR="485C897D" w:rsidRPr="00E7082A">
        <w:rPr>
          <w:rFonts w:ascii="Calibri" w:eastAsia="Times New Roman" w:hAnsi="Calibri" w:cs="Calibri"/>
          <w:color w:val="000000" w:themeColor="text1"/>
          <w:sz w:val="22"/>
          <w:szCs w:val="22"/>
          <w:lang w:val="pt-PT"/>
        </w:rPr>
        <w:t xml:space="preserve">lém de medidas </w:t>
      </w:r>
      <w:r w:rsidR="006D5A86" w:rsidRPr="00E7082A">
        <w:rPr>
          <w:rFonts w:ascii="Calibri" w:eastAsia="Times New Roman" w:hAnsi="Calibri" w:cs="Calibri"/>
          <w:color w:val="000000" w:themeColor="text1"/>
          <w:sz w:val="22"/>
          <w:szCs w:val="22"/>
          <w:lang w:val="pt-PT"/>
        </w:rPr>
        <w:t>contra cíclicas</w:t>
      </w:r>
      <w:r w:rsidR="742A628F" w:rsidRPr="00E7082A">
        <w:rPr>
          <w:rFonts w:ascii="Calibri" w:eastAsia="Times New Roman" w:hAnsi="Calibri" w:cs="Calibri"/>
          <w:color w:val="000000" w:themeColor="text1"/>
          <w:sz w:val="22"/>
          <w:szCs w:val="22"/>
          <w:lang w:val="pt-PT"/>
        </w:rPr>
        <w:t xml:space="preserve"> os decisores políticos devem formular e implementar</w:t>
      </w:r>
      <w:r w:rsidR="485C897D" w:rsidRPr="00E7082A">
        <w:rPr>
          <w:rFonts w:ascii="Calibri" w:eastAsia="Times New Roman" w:hAnsi="Calibri" w:cs="Calibri"/>
          <w:color w:val="000000" w:themeColor="text1"/>
          <w:sz w:val="22"/>
          <w:szCs w:val="22"/>
          <w:lang w:val="pt-PT"/>
        </w:rPr>
        <w:t xml:space="preserve"> programas mais ambiciosos no combate à pobreza e às desigualdades sociais.</w:t>
      </w:r>
    </w:p>
    <w:p w14:paraId="7FC10ADA" w14:textId="34C5B4C7" w:rsidR="006B2061" w:rsidRPr="00E7082A" w:rsidRDefault="60289513" w:rsidP="00EF632E">
      <w:pPr>
        <w:pStyle w:val="PargrafodaLista"/>
        <w:numPr>
          <w:ilvl w:val="0"/>
          <w:numId w:val="1"/>
        </w:numPr>
        <w:pBdr>
          <w:top w:val="nil"/>
          <w:left w:val="nil"/>
          <w:bottom w:val="nil"/>
          <w:right w:val="nil"/>
          <w:between w:val="nil"/>
        </w:pBdr>
        <w:spacing w:line="360" w:lineRule="auto"/>
        <w:jc w:val="both"/>
        <w:rPr>
          <w:rFonts w:ascii="Calibri" w:eastAsia="Times New Roman" w:hAnsi="Calibri" w:cs="Calibri"/>
          <w:color w:val="000000" w:themeColor="text1"/>
          <w:sz w:val="22"/>
          <w:szCs w:val="22"/>
          <w:lang w:val="pt-PT"/>
        </w:rPr>
      </w:pPr>
      <w:r w:rsidRPr="00E7082A">
        <w:rPr>
          <w:rFonts w:ascii="Calibri" w:eastAsia="Times New Roman" w:hAnsi="Calibri" w:cs="Calibri"/>
          <w:color w:val="000000" w:themeColor="text1"/>
          <w:sz w:val="22"/>
          <w:szCs w:val="22"/>
          <w:lang w:val="pt-PT"/>
        </w:rPr>
        <w:t xml:space="preserve">Um dos principais componentes da inflação que se faz sentir em Portugal, como no resto da Europa, deve-se aos preços da energia. </w:t>
      </w:r>
    </w:p>
    <w:p w14:paraId="0000000A" w14:textId="24E04243" w:rsidR="006B2061" w:rsidRPr="00E7082A" w:rsidRDefault="60289513" w:rsidP="00EF632E">
      <w:pPr>
        <w:pStyle w:val="PargrafodaLista"/>
        <w:numPr>
          <w:ilvl w:val="0"/>
          <w:numId w:val="1"/>
        </w:numPr>
        <w:pBdr>
          <w:top w:val="nil"/>
          <w:left w:val="nil"/>
          <w:bottom w:val="nil"/>
          <w:right w:val="nil"/>
          <w:between w:val="nil"/>
        </w:pBdr>
        <w:spacing w:line="360" w:lineRule="auto"/>
        <w:jc w:val="both"/>
        <w:rPr>
          <w:rFonts w:ascii="Calibri" w:eastAsia="Times New Roman" w:hAnsi="Calibri" w:cs="Calibri"/>
          <w:sz w:val="22"/>
          <w:szCs w:val="22"/>
          <w:lang w:val="pt-PT"/>
        </w:rPr>
      </w:pPr>
      <w:r w:rsidRPr="00E7082A">
        <w:rPr>
          <w:rFonts w:ascii="Calibri" w:eastAsia="Times New Roman" w:hAnsi="Calibri" w:cs="Calibri"/>
          <w:color w:val="000000" w:themeColor="text1"/>
          <w:sz w:val="22"/>
          <w:szCs w:val="22"/>
          <w:lang w:val="pt-PT"/>
        </w:rPr>
        <w:t xml:space="preserve">Numa altura em que o inverno se aproxima, a situação de pobreza energética em que o país já se encontrava pode tomar proporções devastadoras. </w:t>
      </w:r>
    </w:p>
    <w:p w14:paraId="2607E91E" w14:textId="3302E950" w:rsidR="60289513" w:rsidRPr="00E7082A" w:rsidRDefault="60289513" w:rsidP="00EF632E">
      <w:pPr>
        <w:pStyle w:val="PargrafodaLista"/>
        <w:numPr>
          <w:ilvl w:val="0"/>
          <w:numId w:val="1"/>
        </w:numPr>
        <w:spacing w:line="360" w:lineRule="auto"/>
        <w:jc w:val="both"/>
        <w:rPr>
          <w:rFonts w:ascii="Calibri" w:eastAsia="Times New Roman" w:hAnsi="Calibri" w:cs="Calibri"/>
          <w:color w:val="000000" w:themeColor="text1"/>
          <w:sz w:val="22"/>
          <w:szCs w:val="22"/>
          <w:lang w:val="pt-PT"/>
        </w:rPr>
      </w:pPr>
      <w:r w:rsidRPr="00E7082A">
        <w:rPr>
          <w:rFonts w:ascii="Calibri" w:eastAsia="Times New Roman" w:hAnsi="Calibri" w:cs="Calibri"/>
          <w:color w:val="000000" w:themeColor="text1"/>
          <w:sz w:val="22"/>
          <w:szCs w:val="22"/>
          <w:lang w:val="pt-PT"/>
        </w:rPr>
        <w:t xml:space="preserve">Medidas que permitam às pessoas </w:t>
      </w:r>
      <w:r w:rsidR="66FF7F6D" w:rsidRPr="00E7082A">
        <w:rPr>
          <w:rFonts w:ascii="Calibri" w:eastAsia="Times New Roman" w:hAnsi="Calibri" w:cs="Calibri"/>
          <w:color w:val="000000" w:themeColor="text1"/>
          <w:sz w:val="22"/>
          <w:szCs w:val="22"/>
          <w:lang w:val="pt-PT"/>
        </w:rPr>
        <w:t>baixar a necessidade</w:t>
      </w:r>
      <w:r w:rsidRPr="00E7082A">
        <w:rPr>
          <w:rFonts w:ascii="Calibri" w:eastAsia="Times New Roman" w:hAnsi="Calibri" w:cs="Calibri"/>
          <w:color w:val="000000" w:themeColor="text1"/>
          <w:sz w:val="22"/>
          <w:szCs w:val="22"/>
          <w:lang w:val="pt-PT"/>
        </w:rPr>
        <w:t xml:space="preserve"> </w:t>
      </w:r>
      <w:r w:rsidR="641D23E5" w:rsidRPr="05C3F8D3">
        <w:rPr>
          <w:rFonts w:ascii="Calibri" w:eastAsia="Times New Roman" w:hAnsi="Calibri" w:cs="Calibri"/>
          <w:color w:val="000000" w:themeColor="text1"/>
          <w:sz w:val="22"/>
          <w:szCs w:val="22"/>
          <w:lang w:val="pt-PT"/>
        </w:rPr>
        <w:t xml:space="preserve">de </w:t>
      </w:r>
      <w:r w:rsidRPr="00E7082A">
        <w:rPr>
          <w:rFonts w:ascii="Calibri" w:eastAsia="Times New Roman" w:hAnsi="Calibri" w:cs="Calibri"/>
          <w:color w:val="000000" w:themeColor="text1"/>
          <w:sz w:val="22"/>
          <w:szCs w:val="22"/>
          <w:lang w:val="pt-PT"/>
        </w:rPr>
        <w:t>consumo energético</w:t>
      </w:r>
      <w:r w:rsidR="2AA5BE3F" w:rsidRPr="00E7082A">
        <w:rPr>
          <w:rFonts w:ascii="Calibri" w:eastAsia="Times New Roman" w:hAnsi="Calibri" w:cs="Calibri"/>
          <w:color w:val="000000" w:themeColor="text1"/>
          <w:sz w:val="22"/>
          <w:szCs w:val="22"/>
          <w:lang w:val="pt-PT"/>
        </w:rPr>
        <w:t xml:space="preserve"> para obterem o mesmo conforto</w:t>
      </w:r>
      <w:r w:rsidRPr="00E7082A">
        <w:rPr>
          <w:rFonts w:ascii="Calibri" w:eastAsia="Times New Roman" w:hAnsi="Calibri" w:cs="Calibri"/>
          <w:color w:val="000000" w:themeColor="text1"/>
          <w:sz w:val="22"/>
          <w:szCs w:val="22"/>
          <w:lang w:val="pt-PT"/>
        </w:rPr>
        <w:t>, nomeadamente o isolamento térmico das casas ou edifícios em geral</w:t>
      </w:r>
      <w:r w:rsidR="3FA0CC68" w:rsidRPr="00E7082A">
        <w:rPr>
          <w:rFonts w:ascii="Calibri" w:eastAsia="Times New Roman" w:hAnsi="Calibri" w:cs="Calibri"/>
          <w:color w:val="000000" w:themeColor="text1"/>
          <w:sz w:val="22"/>
          <w:szCs w:val="22"/>
          <w:lang w:val="pt-PT"/>
        </w:rPr>
        <w:t>,</w:t>
      </w:r>
      <w:r w:rsidRPr="00E7082A">
        <w:rPr>
          <w:rFonts w:ascii="Calibri" w:eastAsia="Times New Roman" w:hAnsi="Calibri" w:cs="Calibri"/>
          <w:color w:val="000000" w:themeColor="text1"/>
          <w:sz w:val="22"/>
          <w:szCs w:val="22"/>
          <w:lang w:val="pt-PT"/>
        </w:rPr>
        <w:t xml:space="preserve"> contribuirá para um menor esforço orçamental com a despesa em </w:t>
      </w:r>
      <w:r w:rsidR="293D5723" w:rsidRPr="00E7082A">
        <w:rPr>
          <w:rFonts w:ascii="Calibri" w:eastAsia="Times New Roman" w:hAnsi="Calibri" w:cs="Calibri"/>
          <w:color w:val="000000" w:themeColor="text1"/>
          <w:sz w:val="22"/>
          <w:szCs w:val="22"/>
          <w:lang w:val="pt-PT"/>
        </w:rPr>
        <w:t>energia</w:t>
      </w:r>
      <w:r w:rsidR="30C0717F" w:rsidRPr="00E7082A">
        <w:rPr>
          <w:rFonts w:ascii="Calibri" w:eastAsia="Times New Roman" w:hAnsi="Calibri" w:cs="Calibri"/>
          <w:color w:val="000000" w:themeColor="text1"/>
          <w:sz w:val="22"/>
          <w:szCs w:val="22"/>
          <w:lang w:val="pt-PT"/>
        </w:rPr>
        <w:t xml:space="preserve"> e uma menor dependência externa das flutuações do preço do gás e do petróleo</w:t>
      </w:r>
      <w:r w:rsidR="293D5723" w:rsidRPr="00E7082A">
        <w:rPr>
          <w:rFonts w:ascii="Calibri" w:eastAsia="Times New Roman" w:hAnsi="Calibri" w:cs="Calibri"/>
          <w:color w:val="000000" w:themeColor="text1"/>
          <w:sz w:val="22"/>
          <w:szCs w:val="22"/>
          <w:lang w:val="pt-PT"/>
        </w:rPr>
        <w:t xml:space="preserve">. </w:t>
      </w:r>
    </w:p>
    <w:p w14:paraId="6907953E" w14:textId="37817C4B" w:rsidR="3A2A5B83" w:rsidRPr="00E7082A" w:rsidRDefault="3A2A5B83" w:rsidP="00EF632E">
      <w:pPr>
        <w:pStyle w:val="PargrafodaLista"/>
        <w:numPr>
          <w:ilvl w:val="0"/>
          <w:numId w:val="1"/>
        </w:numPr>
        <w:spacing w:line="360" w:lineRule="auto"/>
        <w:jc w:val="both"/>
        <w:rPr>
          <w:rFonts w:ascii="Calibri" w:eastAsia="Times New Roman" w:hAnsi="Calibri" w:cs="Calibri"/>
          <w:color w:val="000000" w:themeColor="text1"/>
          <w:sz w:val="22"/>
          <w:szCs w:val="22"/>
          <w:lang w:val="pt-PT"/>
        </w:rPr>
      </w:pPr>
      <w:r w:rsidRPr="00E7082A">
        <w:rPr>
          <w:rFonts w:ascii="Calibri" w:eastAsia="Times New Roman" w:hAnsi="Calibri" w:cs="Calibri"/>
          <w:color w:val="000000" w:themeColor="text1"/>
          <w:sz w:val="22"/>
          <w:szCs w:val="22"/>
          <w:lang w:val="pt-PT"/>
        </w:rPr>
        <w:lastRenderedPageBreak/>
        <w:t>Noutro âmbito, os estudantes deslocados</w:t>
      </w:r>
      <w:r w:rsidR="0A899993" w:rsidRPr="00E7082A">
        <w:rPr>
          <w:rFonts w:ascii="Calibri" w:eastAsia="Times New Roman" w:hAnsi="Calibri" w:cs="Calibri"/>
          <w:color w:val="000000" w:themeColor="text1"/>
          <w:sz w:val="22"/>
          <w:szCs w:val="22"/>
          <w:lang w:val="pt-PT"/>
        </w:rPr>
        <w:t>,</w:t>
      </w:r>
      <w:r w:rsidRPr="00E7082A">
        <w:rPr>
          <w:rFonts w:ascii="Calibri" w:eastAsia="Times New Roman" w:hAnsi="Calibri" w:cs="Calibri"/>
          <w:color w:val="000000" w:themeColor="text1"/>
          <w:sz w:val="22"/>
          <w:szCs w:val="22"/>
          <w:lang w:val="pt-PT"/>
        </w:rPr>
        <w:t xml:space="preserve"> que há vários anos se confrontam com rendas cada vez mais altas na cidade de Lisboa e uma escassez da oferta </w:t>
      </w:r>
      <w:r w:rsidR="54D06585" w:rsidRPr="00E7082A">
        <w:rPr>
          <w:rFonts w:ascii="Calibri" w:eastAsia="Times New Roman" w:hAnsi="Calibri" w:cs="Calibri"/>
          <w:color w:val="000000" w:themeColor="text1"/>
          <w:sz w:val="22"/>
          <w:szCs w:val="22"/>
          <w:lang w:val="pt-PT"/>
        </w:rPr>
        <w:t xml:space="preserve">também ela </w:t>
      </w:r>
      <w:r w:rsidR="140A51CA" w:rsidRPr="00E7082A">
        <w:rPr>
          <w:rFonts w:ascii="Calibri" w:eastAsia="Times New Roman" w:hAnsi="Calibri" w:cs="Calibri"/>
          <w:color w:val="000000" w:themeColor="text1"/>
          <w:sz w:val="22"/>
          <w:szCs w:val="22"/>
          <w:lang w:val="pt-PT"/>
        </w:rPr>
        <w:t>cada vez mais significativa</w:t>
      </w:r>
      <w:r w:rsidR="285D3706" w:rsidRPr="00E7082A">
        <w:rPr>
          <w:rFonts w:ascii="Calibri" w:eastAsia="Times New Roman" w:hAnsi="Calibri" w:cs="Calibri"/>
          <w:color w:val="000000" w:themeColor="text1"/>
          <w:sz w:val="22"/>
          <w:szCs w:val="22"/>
          <w:lang w:val="pt-PT"/>
        </w:rPr>
        <w:t>,</w:t>
      </w:r>
      <w:r w:rsidR="140A51CA" w:rsidRPr="00E7082A">
        <w:rPr>
          <w:rFonts w:ascii="Calibri" w:eastAsia="Times New Roman" w:hAnsi="Calibri" w:cs="Calibri"/>
          <w:color w:val="000000" w:themeColor="text1"/>
          <w:sz w:val="22"/>
          <w:szCs w:val="22"/>
          <w:lang w:val="pt-PT"/>
        </w:rPr>
        <w:t xml:space="preserve"> encontram agora uma situação em que não só o mercado não responde às suas necessidades como </w:t>
      </w:r>
      <w:r w:rsidR="4CD3C3F8" w:rsidRPr="05C3F8D3">
        <w:rPr>
          <w:rFonts w:ascii="Calibri" w:eastAsia="Times New Roman" w:hAnsi="Calibri" w:cs="Calibri"/>
          <w:color w:val="000000" w:themeColor="text1"/>
          <w:sz w:val="22"/>
          <w:szCs w:val="22"/>
          <w:lang w:val="pt-PT"/>
        </w:rPr>
        <w:t>veem</w:t>
      </w:r>
      <w:r w:rsidR="4A69C250" w:rsidRPr="00E7082A">
        <w:rPr>
          <w:rFonts w:ascii="Calibri" w:eastAsia="Times New Roman" w:hAnsi="Calibri" w:cs="Calibri"/>
          <w:color w:val="000000" w:themeColor="text1"/>
          <w:sz w:val="22"/>
          <w:szCs w:val="22"/>
          <w:lang w:val="pt-PT"/>
        </w:rPr>
        <w:t xml:space="preserve"> a sua capacidade financeira</w:t>
      </w:r>
      <w:r w:rsidR="08C2DAFC" w:rsidRPr="00E7082A">
        <w:rPr>
          <w:rFonts w:ascii="Calibri" w:eastAsia="Times New Roman" w:hAnsi="Calibri" w:cs="Calibri"/>
          <w:color w:val="000000" w:themeColor="text1"/>
          <w:sz w:val="22"/>
          <w:szCs w:val="22"/>
          <w:lang w:val="pt-PT"/>
        </w:rPr>
        <w:t>,</w:t>
      </w:r>
      <w:r w:rsidR="4A69C250" w:rsidRPr="00E7082A">
        <w:rPr>
          <w:rFonts w:ascii="Calibri" w:eastAsia="Times New Roman" w:hAnsi="Calibri" w:cs="Calibri"/>
          <w:color w:val="000000" w:themeColor="text1"/>
          <w:sz w:val="22"/>
          <w:szCs w:val="22"/>
          <w:lang w:val="pt-PT"/>
        </w:rPr>
        <w:t xml:space="preserve"> ou das suas famílias</w:t>
      </w:r>
      <w:r w:rsidR="48F61FAB" w:rsidRPr="00E7082A">
        <w:rPr>
          <w:rFonts w:ascii="Calibri" w:eastAsia="Times New Roman" w:hAnsi="Calibri" w:cs="Calibri"/>
          <w:color w:val="000000" w:themeColor="text1"/>
          <w:sz w:val="22"/>
          <w:szCs w:val="22"/>
          <w:lang w:val="pt-PT"/>
        </w:rPr>
        <w:t>,</w:t>
      </w:r>
      <w:r w:rsidR="4A69C250" w:rsidRPr="00E7082A">
        <w:rPr>
          <w:rFonts w:ascii="Calibri" w:eastAsia="Times New Roman" w:hAnsi="Calibri" w:cs="Calibri"/>
          <w:color w:val="000000" w:themeColor="text1"/>
          <w:sz w:val="22"/>
          <w:szCs w:val="22"/>
          <w:lang w:val="pt-PT"/>
        </w:rPr>
        <w:t xml:space="preserve"> diminuída p</w:t>
      </w:r>
      <w:r w:rsidR="39763DC0" w:rsidRPr="00E7082A">
        <w:rPr>
          <w:rFonts w:ascii="Calibri" w:eastAsia="Times New Roman" w:hAnsi="Calibri" w:cs="Calibri"/>
          <w:color w:val="000000" w:themeColor="text1"/>
          <w:sz w:val="22"/>
          <w:szCs w:val="22"/>
          <w:lang w:val="pt-PT"/>
        </w:rPr>
        <w:t>ela</w:t>
      </w:r>
      <w:r w:rsidR="4A69C250" w:rsidRPr="00E7082A">
        <w:rPr>
          <w:rFonts w:ascii="Calibri" w:eastAsia="Times New Roman" w:hAnsi="Calibri" w:cs="Calibri"/>
          <w:color w:val="000000" w:themeColor="text1"/>
          <w:sz w:val="22"/>
          <w:szCs w:val="22"/>
          <w:lang w:val="pt-PT"/>
        </w:rPr>
        <w:t xml:space="preserve"> via indireta da redução do rendimento real disponível.</w:t>
      </w:r>
    </w:p>
    <w:p w14:paraId="6255C22D" w14:textId="566EADA7" w:rsidR="605F5E44" w:rsidRPr="00E7082A" w:rsidRDefault="605F5E44" w:rsidP="00EF632E">
      <w:pPr>
        <w:pStyle w:val="PargrafodaLista"/>
        <w:numPr>
          <w:ilvl w:val="0"/>
          <w:numId w:val="1"/>
        </w:numPr>
        <w:spacing w:line="360" w:lineRule="auto"/>
        <w:jc w:val="both"/>
        <w:rPr>
          <w:rFonts w:ascii="Calibri" w:eastAsia="Times New Roman" w:hAnsi="Calibri" w:cs="Calibri"/>
          <w:color w:val="000000" w:themeColor="text1"/>
          <w:sz w:val="22"/>
          <w:szCs w:val="22"/>
          <w:lang w:val="pt-PT"/>
        </w:rPr>
      </w:pPr>
      <w:r w:rsidRPr="00E7082A">
        <w:rPr>
          <w:rFonts w:ascii="Calibri" w:eastAsia="Times New Roman" w:hAnsi="Calibri" w:cs="Calibri"/>
          <w:color w:val="000000" w:themeColor="text1"/>
          <w:sz w:val="22"/>
          <w:szCs w:val="22"/>
          <w:lang w:val="pt-PT"/>
        </w:rPr>
        <w:t>A cidade de Lisboa, enquanto promotora de um ensino superior público da mais elevada qualidade, tem obrigação de garantir que todos os que desejam estudar nas Ins</w:t>
      </w:r>
      <w:r w:rsidR="3B6C74B1" w:rsidRPr="00E7082A">
        <w:rPr>
          <w:rFonts w:ascii="Calibri" w:eastAsia="Times New Roman" w:hAnsi="Calibri" w:cs="Calibri"/>
          <w:color w:val="000000" w:themeColor="text1"/>
          <w:sz w:val="22"/>
          <w:szCs w:val="22"/>
          <w:lang w:val="pt-PT"/>
        </w:rPr>
        <w:t xml:space="preserve">tituições de Ensino Superior do município não deixam de o fazer por impossibilidade financeira ou por insuficiência de oferta habitacional. </w:t>
      </w:r>
    </w:p>
    <w:p w14:paraId="59BDB29B" w14:textId="77158E92" w:rsidR="3B6C74B1" w:rsidRPr="00E7082A" w:rsidRDefault="036E020B" w:rsidP="00EF632E">
      <w:pPr>
        <w:pStyle w:val="PargrafodaLista"/>
        <w:numPr>
          <w:ilvl w:val="0"/>
          <w:numId w:val="1"/>
        </w:numPr>
        <w:spacing w:line="360" w:lineRule="auto"/>
        <w:jc w:val="both"/>
        <w:rPr>
          <w:rFonts w:ascii="Calibri" w:eastAsia="Times New Roman" w:hAnsi="Calibri" w:cs="Calibri"/>
          <w:color w:val="000000" w:themeColor="text1"/>
          <w:sz w:val="22"/>
          <w:szCs w:val="22"/>
          <w:lang w:val="pt-PT"/>
        </w:rPr>
      </w:pPr>
      <w:r w:rsidRPr="31D0F1FE">
        <w:rPr>
          <w:rFonts w:ascii="Calibri" w:eastAsia="Times New Roman" w:hAnsi="Calibri" w:cs="Calibri"/>
          <w:color w:val="000000" w:themeColor="text1"/>
          <w:sz w:val="22"/>
          <w:szCs w:val="22"/>
          <w:lang w:val="pt-PT"/>
        </w:rPr>
        <w:t>Apoiar estudantes, moradores e trabalhadores que façam uma parte das suas vidas na cidade é também uma forma de apoia a economia real de Lisboa</w:t>
      </w:r>
      <w:r w:rsidR="5A17795A" w:rsidRPr="31D0F1FE">
        <w:rPr>
          <w:rFonts w:ascii="Calibri" w:eastAsia="Times New Roman" w:hAnsi="Calibri" w:cs="Calibri"/>
          <w:color w:val="000000" w:themeColor="text1"/>
          <w:sz w:val="22"/>
          <w:szCs w:val="22"/>
          <w:lang w:val="pt-PT"/>
        </w:rPr>
        <w:t>.</w:t>
      </w:r>
    </w:p>
    <w:p w14:paraId="697CF1AC" w14:textId="7710A2F2" w:rsidR="678CA3A5" w:rsidRDefault="006D5A86" w:rsidP="00EF632E">
      <w:pPr>
        <w:pStyle w:val="PargrafodaLista"/>
        <w:numPr>
          <w:ilvl w:val="0"/>
          <w:numId w:val="1"/>
        </w:numPr>
        <w:spacing w:line="360" w:lineRule="auto"/>
        <w:jc w:val="both"/>
        <w:rPr>
          <w:rFonts w:ascii="Calibri" w:eastAsia="Times New Roman" w:hAnsi="Calibri" w:cs="Calibri"/>
          <w:color w:val="000000" w:themeColor="text1"/>
          <w:sz w:val="22"/>
          <w:szCs w:val="22"/>
          <w:lang w:val="pt-PT"/>
        </w:rPr>
      </w:pPr>
      <w:r w:rsidRPr="31D0F1FE">
        <w:rPr>
          <w:rFonts w:ascii="Calibri" w:eastAsia="Times New Roman" w:hAnsi="Calibri" w:cs="Calibri"/>
          <w:color w:val="000000" w:themeColor="text1"/>
          <w:sz w:val="22"/>
          <w:szCs w:val="22"/>
          <w:lang w:val="pt-PT"/>
        </w:rPr>
        <w:t>Políticas públicas</w:t>
      </w:r>
      <w:r w:rsidR="68A8F57E" w:rsidRPr="31D0F1FE">
        <w:rPr>
          <w:rFonts w:ascii="Calibri" w:eastAsia="Times New Roman" w:hAnsi="Calibri" w:cs="Calibri"/>
          <w:color w:val="000000" w:themeColor="text1"/>
          <w:sz w:val="22"/>
          <w:szCs w:val="22"/>
          <w:lang w:val="pt-PT"/>
        </w:rPr>
        <w:t xml:space="preserve"> </w:t>
      </w:r>
      <w:r w:rsidR="5A17795A" w:rsidRPr="31D0F1FE">
        <w:rPr>
          <w:rFonts w:ascii="Calibri" w:eastAsia="Times New Roman" w:hAnsi="Calibri" w:cs="Calibri"/>
          <w:color w:val="000000" w:themeColor="text1"/>
          <w:sz w:val="22"/>
          <w:szCs w:val="22"/>
          <w:lang w:val="pt-PT"/>
        </w:rPr>
        <w:t>que permitam reduzir as despesas mensais das famílias</w:t>
      </w:r>
      <w:r w:rsidR="08DF175C" w:rsidRPr="31D0F1FE">
        <w:rPr>
          <w:rFonts w:ascii="Calibri" w:eastAsia="Times New Roman" w:hAnsi="Calibri" w:cs="Calibri"/>
          <w:color w:val="000000" w:themeColor="text1"/>
          <w:sz w:val="22"/>
          <w:szCs w:val="22"/>
          <w:lang w:val="pt-PT"/>
        </w:rPr>
        <w:t>,</w:t>
      </w:r>
      <w:r w:rsidR="5A17795A" w:rsidRPr="31D0F1FE">
        <w:rPr>
          <w:rFonts w:ascii="Calibri" w:eastAsia="Times New Roman" w:hAnsi="Calibri" w:cs="Calibri"/>
          <w:color w:val="000000" w:themeColor="text1"/>
          <w:sz w:val="22"/>
          <w:szCs w:val="22"/>
          <w:lang w:val="pt-PT"/>
        </w:rPr>
        <w:t xml:space="preserve"> e d</w:t>
      </w:r>
      <w:r w:rsidR="28E93148" w:rsidRPr="31D0F1FE">
        <w:rPr>
          <w:rFonts w:ascii="Calibri" w:eastAsia="Times New Roman" w:hAnsi="Calibri" w:cs="Calibri"/>
          <w:color w:val="000000" w:themeColor="text1"/>
          <w:sz w:val="22"/>
          <w:szCs w:val="22"/>
          <w:lang w:val="pt-PT"/>
        </w:rPr>
        <w:t>o</w:t>
      </w:r>
      <w:r w:rsidR="5A17795A" w:rsidRPr="31D0F1FE">
        <w:rPr>
          <w:rFonts w:ascii="Calibri" w:eastAsia="Times New Roman" w:hAnsi="Calibri" w:cs="Calibri"/>
          <w:color w:val="000000" w:themeColor="text1"/>
          <w:sz w:val="22"/>
          <w:szCs w:val="22"/>
          <w:lang w:val="pt-PT"/>
        </w:rPr>
        <w:t>s pequen</w:t>
      </w:r>
      <w:r w:rsidR="5633EB0B" w:rsidRPr="31D0F1FE">
        <w:rPr>
          <w:rFonts w:ascii="Calibri" w:eastAsia="Times New Roman" w:hAnsi="Calibri" w:cs="Calibri"/>
          <w:color w:val="000000" w:themeColor="text1"/>
          <w:sz w:val="22"/>
          <w:szCs w:val="22"/>
          <w:lang w:val="pt-PT"/>
        </w:rPr>
        <w:t>o</w:t>
      </w:r>
      <w:r w:rsidR="5A17795A" w:rsidRPr="31D0F1FE">
        <w:rPr>
          <w:rFonts w:ascii="Calibri" w:eastAsia="Times New Roman" w:hAnsi="Calibri" w:cs="Calibri"/>
          <w:color w:val="000000" w:themeColor="text1"/>
          <w:sz w:val="22"/>
          <w:szCs w:val="22"/>
          <w:lang w:val="pt-PT"/>
        </w:rPr>
        <w:t>s</w:t>
      </w:r>
      <w:r w:rsidR="5633EB0B" w:rsidRPr="31D0F1FE">
        <w:rPr>
          <w:rFonts w:ascii="Calibri" w:eastAsia="Times New Roman" w:hAnsi="Calibri" w:cs="Calibri"/>
          <w:color w:val="000000" w:themeColor="text1"/>
          <w:sz w:val="22"/>
          <w:szCs w:val="22"/>
          <w:lang w:val="pt-PT"/>
        </w:rPr>
        <w:t xml:space="preserve"> neg</w:t>
      </w:r>
      <w:r w:rsidR="270503B3" w:rsidRPr="31D0F1FE">
        <w:rPr>
          <w:rFonts w:ascii="Calibri" w:eastAsia="Times New Roman" w:hAnsi="Calibri" w:cs="Calibri"/>
          <w:color w:val="000000" w:themeColor="text1"/>
          <w:sz w:val="22"/>
          <w:szCs w:val="22"/>
          <w:lang w:val="pt-PT"/>
        </w:rPr>
        <w:t>ó</w:t>
      </w:r>
      <w:r w:rsidR="5633EB0B" w:rsidRPr="31D0F1FE">
        <w:rPr>
          <w:rFonts w:ascii="Calibri" w:eastAsia="Times New Roman" w:hAnsi="Calibri" w:cs="Calibri"/>
          <w:color w:val="000000" w:themeColor="text1"/>
          <w:sz w:val="22"/>
          <w:szCs w:val="22"/>
          <w:lang w:val="pt-PT"/>
        </w:rPr>
        <w:t>cios</w:t>
      </w:r>
      <w:r w:rsidR="5A17795A" w:rsidRPr="31D0F1FE">
        <w:rPr>
          <w:rFonts w:ascii="Calibri" w:eastAsia="Times New Roman" w:hAnsi="Calibri" w:cs="Calibri"/>
          <w:color w:val="000000" w:themeColor="text1"/>
          <w:sz w:val="22"/>
          <w:szCs w:val="22"/>
          <w:lang w:val="pt-PT"/>
        </w:rPr>
        <w:t xml:space="preserve"> locais</w:t>
      </w:r>
      <w:r w:rsidR="42C7E9FF" w:rsidRPr="31D0F1FE">
        <w:rPr>
          <w:rFonts w:ascii="Calibri" w:eastAsia="Times New Roman" w:hAnsi="Calibri" w:cs="Calibri"/>
          <w:color w:val="000000" w:themeColor="text1"/>
          <w:sz w:val="22"/>
          <w:szCs w:val="22"/>
          <w:lang w:val="pt-PT"/>
        </w:rPr>
        <w:t xml:space="preserve"> – sejam com transportes, aquecimento das casas, rendas ou outros</w:t>
      </w:r>
      <w:r w:rsidR="699868E8" w:rsidRPr="31D0F1FE">
        <w:rPr>
          <w:rFonts w:ascii="Calibri" w:eastAsia="Times New Roman" w:hAnsi="Calibri" w:cs="Calibri"/>
          <w:color w:val="000000" w:themeColor="text1"/>
          <w:sz w:val="22"/>
          <w:szCs w:val="22"/>
          <w:lang w:val="pt-PT"/>
        </w:rPr>
        <w:t>,</w:t>
      </w:r>
      <w:r w:rsidR="5A17795A" w:rsidRPr="31D0F1FE">
        <w:rPr>
          <w:rFonts w:ascii="Calibri" w:eastAsia="Times New Roman" w:hAnsi="Calibri" w:cs="Calibri"/>
          <w:color w:val="000000" w:themeColor="text1"/>
          <w:sz w:val="22"/>
          <w:szCs w:val="22"/>
          <w:lang w:val="pt-PT"/>
        </w:rPr>
        <w:t xml:space="preserve"> contribuem para a manutenção dos postos de trabalho</w:t>
      </w:r>
      <w:r w:rsidR="59F41C53" w:rsidRPr="31D0F1FE">
        <w:rPr>
          <w:rFonts w:ascii="Calibri" w:eastAsia="Times New Roman" w:hAnsi="Calibri" w:cs="Calibri"/>
          <w:color w:val="000000" w:themeColor="text1"/>
          <w:sz w:val="22"/>
          <w:szCs w:val="22"/>
          <w:lang w:val="pt-PT"/>
        </w:rPr>
        <w:t xml:space="preserve"> e criam </w:t>
      </w:r>
      <w:r w:rsidR="7F6FFDE4" w:rsidRPr="31D0F1FE">
        <w:rPr>
          <w:rFonts w:ascii="Calibri" w:eastAsia="Times New Roman" w:hAnsi="Calibri" w:cs="Calibri"/>
          <w:color w:val="000000" w:themeColor="text1"/>
          <w:sz w:val="22"/>
          <w:szCs w:val="22"/>
          <w:lang w:val="pt-PT"/>
        </w:rPr>
        <w:t>um ciclo virtuoso de recuperação económica</w:t>
      </w:r>
      <w:r w:rsidR="1825579E" w:rsidRPr="31D0F1FE">
        <w:rPr>
          <w:rFonts w:ascii="Calibri" w:eastAsia="Times New Roman" w:hAnsi="Calibri" w:cs="Calibri"/>
          <w:color w:val="000000" w:themeColor="text1"/>
          <w:sz w:val="22"/>
          <w:szCs w:val="22"/>
          <w:lang w:val="pt-PT"/>
        </w:rPr>
        <w:t>.</w:t>
      </w:r>
    </w:p>
    <w:p w14:paraId="61EE62F2" w14:textId="1156B9DB" w:rsidR="00BD78FE" w:rsidRPr="00E7082A" w:rsidRDefault="66147DC4" w:rsidP="00EF632E">
      <w:pPr>
        <w:pStyle w:val="PargrafodaLista"/>
        <w:numPr>
          <w:ilvl w:val="0"/>
          <w:numId w:val="1"/>
        </w:numPr>
        <w:spacing w:line="360" w:lineRule="auto"/>
        <w:jc w:val="both"/>
        <w:rPr>
          <w:rFonts w:ascii="Calibri" w:eastAsia="Times New Roman" w:hAnsi="Calibri" w:cs="Calibri"/>
          <w:color w:val="000000" w:themeColor="text1"/>
          <w:sz w:val="22"/>
          <w:szCs w:val="22"/>
          <w:lang w:val="pt-PT"/>
        </w:rPr>
      </w:pPr>
      <w:r w:rsidRPr="31D0F1FE">
        <w:rPr>
          <w:rFonts w:ascii="Calibri" w:eastAsia="Calibri" w:hAnsi="Calibri" w:cs="Calibri"/>
          <w:color w:val="000000" w:themeColor="text1"/>
          <w:sz w:val="22"/>
          <w:szCs w:val="22"/>
          <w:lang w:val="pt-PT"/>
        </w:rPr>
        <w:t>A taxa turística apresentava, na última informação escrita do Presidente, uma taxa de execução acumulada até ao final de julho de 161%, o que se traduz numa receita não prevista de cerca de 6 milhões de euros, só nos primeiros sete meses de 2022.</w:t>
      </w:r>
    </w:p>
    <w:p w14:paraId="0000000B" w14:textId="798B3387" w:rsidR="006B2061" w:rsidRPr="00E7082A" w:rsidRDefault="1F8D6866" w:rsidP="00190A17">
      <w:pPr>
        <w:pStyle w:val="PargrafodaLista"/>
        <w:numPr>
          <w:ilvl w:val="0"/>
          <w:numId w:val="1"/>
        </w:numPr>
        <w:spacing w:line="360" w:lineRule="auto"/>
        <w:jc w:val="both"/>
        <w:rPr>
          <w:rFonts w:ascii="Calibri" w:eastAsia="Times New Roman" w:hAnsi="Calibri" w:cs="Calibri"/>
          <w:color w:val="000000" w:themeColor="text1"/>
          <w:sz w:val="22"/>
          <w:szCs w:val="22"/>
          <w:lang w:val="pt-PT"/>
        </w:rPr>
      </w:pPr>
      <w:r w:rsidRPr="31D0F1FE">
        <w:rPr>
          <w:rFonts w:ascii="Calibri" w:eastAsia="Times New Roman" w:hAnsi="Calibri" w:cs="Calibri"/>
          <w:color w:val="000000" w:themeColor="text1"/>
          <w:sz w:val="22"/>
          <w:szCs w:val="22"/>
          <w:lang w:val="pt-PT"/>
        </w:rPr>
        <w:t xml:space="preserve">Esta é uma inflação </w:t>
      </w:r>
      <w:r w:rsidR="08BC8EB1" w:rsidRPr="31D0F1FE">
        <w:rPr>
          <w:rFonts w:ascii="Calibri" w:eastAsia="Times New Roman" w:hAnsi="Calibri" w:cs="Calibri"/>
          <w:color w:val="000000" w:themeColor="text1"/>
          <w:sz w:val="22"/>
          <w:szCs w:val="22"/>
          <w:lang w:val="pt-PT"/>
        </w:rPr>
        <w:t xml:space="preserve">em tempo de guerra, nesse sentido </w:t>
      </w:r>
      <w:r w:rsidRPr="31D0F1FE">
        <w:rPr>
          <w:rFonts w:ascii="Calibri" w:eastAsia="Times New Roman" w:hAnsi="Calibri" w:cs="Calibri"/>
          <w:color w:val="000000" w:themeColor="text1"/>
          <w:sz w:val="22"/>
          <w:szCs w:val="22"/>
          <w:lang w:val="pt-PT"/>
        </w:rPr>
        <w:t>semelhante à dos anos 30 e 40 do século passado</w:t>
      </w:r>
      <w:r w:rsidR="71469E5D" w:rsidRPr="31D0F1FE">
        <w:rPr>
          <w:rFonts w:ascii="Calibri" w:eastAsia="Times New Roman" w:hAnsi="Calibri" w:cs="Calibri"/>
          <w:color w:val="000000" w:themeColor="text1"/>
          <w:sz w:val="22"/>
          <w:szCs w:val="22"/>
          <w:lang w:val="pt-PT"/>
        </w:rPr>
        <w:t>,</w:t>
      </w:r>
      <w:r w:rsidRPr="31D0F1FE">
        <w:rPr>
          <w:rFonts w:ascii="Calibri" w:eastAsia="Times New Roman" w:hAnsi="Calibri" w:cs="Calibri"/>
          <w:color w:val="000000" w:themeColor="text1"/>
          <w:sz w:val="22"/>
          <w:szCs w:val="22"/>
          <w:lang w:val="pt-PT"/>
        </w:rPr>
        <w:t xml:space="preserve"> e essa inflação foi combatida por políticos corajosos; com apoios à produção e à oferta, novas políticas públicas</w:t>
      </w:r>
      <w:r w:rsidR="5086D5C5" w:rsidRPr="31D0F1FE">
        <w:rPr>
          <w:rFonts w:ascii="Calibri" w:eastAsia="Times New Roman" w:hAnsi="Calibri" w:cs="Calibri"/>
          <w:color w:val="000000" w:themeColor="text1"/>
          <w:sz w:val="22"/>
          <w:szCs w:val="22"/>
          <w:lang w:val="pt-PT"/>
        </w:rPr>
        <w:t xml:space="preserve"> para a criação de serviços universais</w:t>
      </w:r>
      <w:r w:rsidRPr="31D0F1FE">
        <w:rPr>
          <w:rFonts w:ascii="Calibri" w:eastAsia="Times New Roman" w:hAnsi="Calibri" w:cs="Calibri"/>
          <w:color w:val="000000" w:themeColor="text1"/>
          <w:sz w:val="22"/>
          <w:szCs w:val="22"/>
          <w:lang w:val="pt-PT"/>
        </w:rPr>
        <w:t xml:space="preserve"> tendencialmente barat</w:t>
      </w:r>
      <w:r w:rsidR="4D87B364" w:rsidRPr="31D0F1FE">
        <w:rPr>
          <w:rFonts w:ascii="Calibri" w:eastAsia="Times New Roman" w:hAnsi="Calibri" w:cs="Calibri"/>
          <w:color w:val="000000" w:themeColor="text1"/>
          <w:sz w:val="22"/>
          <w:szCs w:val="22"/>
          <w:lang w:val="pt-PT"/>
        </w:rPr>
        <w:t>o</w:t>
      </w:r>
      <w:r w:rsidRPr="31D0F1FE">
        <w:rPr>
          <w:rFonts w:ascii="Calibri" w:eastAsia="Times New Roman" w:hAnsi="Calibri" w:cs="Calibri"/>
          <w:color w:val="000000" w:themeColor="text1"/>
          <w:sz w:val="22"/>
          <w:szCs w:val="22"/>
          <w:lang w:val="pt-PT"/>
        </w:rPr>
        <w:t>s ou até gratuit</w:t>
      </w:r>
      <w:r w:rsidR="2CC7EACC" w:rsidRPr="31D0F1FE">
        <w:rPr>
          <w:rFonts w:ascii="Calibri" w:eastAsia="Times New Roman" w:hAnsi="Calibri" w:cs="Calibri"/>
          <w:color w:val="000000" w:themeColor="text1"/>
          <w:sz w:val="22"/>
          <w:szCs w:val="22"/>
          <w:lang w:val="pt-PT"/>
        </w:rPr>
        <w:t>o</w:t>
      </w:r>
      <w:r w:rsidRPr="31D0F1FE">
        <w:rPr>
          <w:rFonts w:ascii="Calibri" w:eastAsia="Times New Roman" w:hAnsi="Calibri" w:cs="Calibri"/>
          <w:color w:val="000000" w:themeColor="text1"/>
          <w:sz w:val="22"/>
          <w:szCs w:val="22"/>
          <w:lang w:val="pt-PT"/>
        </w:rPr>
        <w:t>s, e com programas inovadores</w:t>
      </w:r>
      <w:r w:rsidR="6B48599B" w:rsidRPr="31D0F1FE">
        <w:rPr>
          <w:rFonts w:ascii="Calibri" w:eastAsia="Times New Roman" w:hAnsi="Calibri" w:cs="Calibri"/>
          <w:color w:val="000000" w:themeColor="text1"/>
          <w:sz w:val="22"/>
          <w:szCs w:val="22"/>
          <w:lang w:val="pt-PT"/>
        </w:rPr>
        <w:t xml:space="preserve"> de inclusão e disponibilização de bens e serviços à população</w:t>
      </w:r>
      <w:r w:rsidRPr="31D0F1FE">
        <w:rPr>
          <w:rFonts w:ascii="Calibri" w:eastAsia="Times New Roman" w:hAnsi="Calibri" w:cs="Calibri"/>
          <w:color w:val="000000" w:themeColor="text1"/>
          <w:sz w:val="22"/>
          <w:szCs w:val="22"/>
          <w:lang w:val="pt-PT"/>
        </w:rPr>
        <w:t>. É isso que o LIVRE defende, e continuará a defender</w:t>
      </w:r>
      <w:r w:rsidR="283836FA" w:rsidRPr="31D0F1FE">
        <w:rPr>
          <w:rFonts w:ascii="Calibri" w:eastAsia="Times New Roman" w:hAnsi="Calibri" w:cs="Calibri"/>
          <w:color w:val="000000" w:themeColor="text1"/>
          <w:sz w:val="22"/>
          <w:szCs w:val="22"/>
          <w:lang w:val="pt-PT"/>
        </w:rPr>
        <w:t>; a</w:t>
      </w:r>
      <w:r w:rsidR="01764402" w:rsidRPr="31D0F1FE">
        <w:rPr>
          <w:rFonts w:ascii="Calibri" w:eastAsia="Times New Roman" w:hAnsi="Calibri" w:cs="Calibri"/>
          <w:color w:val="000000" w:themeColor="text1"/>
          <w:sz w:val="22"/>
          <w:szCs w:val="22"/>
          <w:lang w:val="pt-PT"/>
        </w:rPr>
        <w:t>través de propostas</w:t>
      </w:r>
      <w:r w:rsidRPr="31D0F1FE">
        <w:rPr>
          <w:rFonts w:ascii="Calibri" w:eastAsia="Times New Roman" w:hAnsi="Calibri" w:cs="Calibri"/>
          <w:color w:val="000000" w:themeColor="text1"/>
          <w:sz w:val="22"/>
          <w:szCs w:val="22"/>
          <w:lang w:val="pt-PT"/>
        </w:rPr>
        <w:t xml:space="preserve"> de mitigação da perda de poder de compra e reposição de rendimentos bem como iniciativas de incentivo à redução da dependência dos combustíveis </w:t>
      </w:r>
      <w:r w:rsidRPr="31D0F1FE">
        <w:rPr>
          <w:rFonts w:ascii="Calibri" w:eastAsia="Calibri" w:hAnsi="Calibri" w:cs="Calibri"/>
          <w:color w:val="000000" w:themeColor="text1"/>
          <w:sz w:val="22"/>
          <w:szCs w:val="22"/>
          <w:lang w:val="pt-PT"/>
        </w:rPr>
        <w:t xml:space="preserve">fósseis e de apoio </w:t>
      </w:r>
      <w:r w:rsidR="01764402" w:rsidRPr="31D0F1FE">
        <w:rPr>
          <w:rFonts w:ascii="Calibri" w:eastAsia="Calibri" w:hAnsi="Calibri" w:cs="Calibri"/>
          <w:color w:val="000000" w:themeColor="text1"/>
          <w:sz w:val="22"/>
          <w:szCs w:val="22"/>
          <w:lang w:val="pt-PT"/>
        </w:rPr>
        <w:t xml:space="preserve">às famílias e </w:t>
      </w:r>
      <w:r w:rsidRPr="31D0F1FE">
        <w:rPr>
          <w:rFonts w:ascii="Calibri" w:eastAsia="Calibri" w:hAnsi="Calibri" w:cs="Calibri"/>
          <w:color w:val="000000" w:themeColor="text1"/>
          <w:sz w:val="22"/>
          <w:szCs w:val="22"/>
          <w:lang w:val="pt-PT"/>
        </w:rPr>
        <w:t>às pequenas e médias empresas.</w:t>
      </w:r>
      <w:r w:rsidR="35422F3A" w:rsidRPr="31D0F1FE">
        <w:rPr>
          <w:rFonts w:ascii="Calibri" w:eastAsia="Calibri" w:hAnsi="Calibri" w:cs="Calibri"/>
          <w:color w:val="000000" w:themeColor="text1"/>
          <w:sz w:val="22"/>
          <w:szCs w:val="22"/>
          <w:lang w:val="pt-PT"/>
        </w:rPr>
        <w:t xml:space="preserve"> Esta situação, por conjuntural que seja, deve ser combatida de forma a ajudar a resolver também alguns dos problemas estruturais do nosso país e da nossa cidade.</w:t>
      </w:r>
    </w:p>
    <w:p w14:paraId="54117A38" w14:textId="77777777" w:rsidR="00190A17" w:rsidRPr="00E7082A" w:rsidRDefault="00190A17" w:rsidP="00190A17">
      <w:pPr>
        <w:pStyle w:val="PargrafodaLista"/>
        <w:spacing w:line="360" w:lineRule="auto"/>
        <w:jc w:val="both"/>
        <w:rPr>
          <w:rFonts w:ascii="Calibri" w:eastAsia="Times New Roman" w:hAnsi="Calibri" w:cs="Calibri"/>
          <w:color w:val="000000" w:themeColor="text1"/>
          <w:sz w:val="22"/>
          <w:szCs w:val="22"/>
          <w:lang w:val="pt-PT"/>
        </w:rPr>
      </w:pPr>
    </w:p>
    <w:p w14:paraId="0000000C" w14:textId="53BE0EAC" w:rsidR="006B2061" w:rsidRPr="00E7082A" w:rsidRDefault="00FB70FA" w:rsidP="678CA3A5">
      <w:pPr>
        <w:pStyle w:val="Normal0"/>
        <w:pBdr>
          <w:top w:val="nil"/>
          <w:left w:val="nil"/>
          <w:bottom w:val="nil"/>
          <w:right w:val="nil"/>
          <w:between w:val="nil"/>
        </w:pBdr>
        <w:spacing w:line="276" w:lineRule="auto"/>
        <w:jc w:val="both"/>
        <w:rPr>
          <w:rFonts w:ascii="Calibri" w:eastAsia="Times New Roman" w:hAnsi="Calibri" w:cs="Calibri"/>
          <w:color w:val="000000"/>
          <w:sz w:val="22"/>
          <w:szCs w:val="22"/>
        </w:rPr>
      </w:pPr>
      <w:r w:rsidRPr="00E7082A">
        <w:rPr>
          <w:rFonts w:ascii="Calibri" w:eastAsia="Times New Roman" w:hAnsi="Calibri" w:cs="Calibri"/>
          <w:b/>
          <w:bCs/>
          <w:color w:val="000000"/>
          <w:sz w:val="22"/>
          <w:szCs w:val="22"/>
        </w:rPr>
        <w:lastRenderedPageBreak/>
        <w:t xml:space="preserve">Assim, ao abrigo da alínea d) do n.º 2 do artigo 23º do Regime Jurídico das Autarquias Locais, aprovado e publicado como Anexo I à Lei n.º 75/2013, de 12 de Setembro, </w:t>
      </w:r>
      <w:r w:rsidR="00190A17" w:rsidRPr="00E7082A">
        <w:rPr>
          <w:rFonts w:ascii="Calibri" w:eastAsia="Times New Roman" w:hAnsi="Calibri" w:cs="Calibri"/>
          <w:b/>
          <w:bCs/>
          <w:color w:val="000000"/>
          <w:sz w:val="22"/>
          <w:szCs w:val="22"/>
        </w:rPr>
        <w:t>tenho a honra de propor</w:t>
      </w:r>
      <w:r w:rsidRPr="00E7082A">
        <w:rPr>
          <w:rFonts w:ascii="Calibri" w:eastAsia="Times New Roman" w:hAnsi="Calibri" w:cs="Calibri"/>
          <w:b/>
          <w:bCs/>
          <w:color w:val="000000"/>
          <w:sz w:val="22"/>
          <w:szCs w:val="22"/>
        </w:rPr>
        <w:t xml:space="preserve"> que a Câmara Municipal</w:t>
      </w:r>
      <w:r w:rsidR="00190A17" w:rsidRPr="00E7082A">
        <w:rPr>
          <w:rFonts w:ascii="Calibri" w:eastAsia="Times New Roman" w:hAnsi="Calibri" w:cs="Calibri"/>
          <w:b/>
          <w:bCs/>
          <w:color w:val="000000"/>
          <w:sz w:val="22"/>
          <w:szCs w:val="22"/>
        </w:rPr>
        <w:t xml:space="preserve"> de Lisboa delibere:</w:t>
      </w:r>
    </w:p>
    <w:p w14:paraId="0000000D" w14:textId="77777777" w:rsidR="006B2061" w:rsidRPr="00E7082A" w:rsidRDefault="006B2061" w:rsidP="678CA3A5">
      <w:pPr>
        <w:pStyle w:val="Normal0"/>
        <w:pBdr>
          <w:top w:val="nil"/>
          <w:left w:val="nil"/>
          <w:bottom w:val="nil"/>
          <w:right w:val="nil"/>
          <w:between w:val="nil"/>
        </w:pBdr>
        <w:spacing w:line="276" w:lineRule="auto"/>
        <w:jc w:val="both"/>
        <w:rPr>
          <w:rFonts w:ascii="Calibri" w:eastAsia="Times New Roman" w:hAnsi="Calibri" w:cs="Calibri"/>
          <w:b/>
          <w:bCs/>
          <w:color w:val="000000"/>
          <w:sz w:val="22"/>
          <w:szCs w:val="22"/>
        </w:rPr>
      </w:pPr>
    </w:p>
    <w:p w14:paraId="0000000E" w14:textId="13AA3B49" w:rsidR="006B2061" w:rsidRPr="00E7082A" w:rsidRDefault="02628CDB" w:rsidP="05C3F8D3">
      <w:pPr>
        <w:pStyle w:val="PargrafodaLista"/>
        <w:numPr>
          <w:ilvl w:val="0"/>
          <w:numId w:val="2"/>
        </w:numPr>
        <w:pBdr>
          <w:top w:val="nil"/>
          <w:left w:val="nil"/>
          <w:bottom w:val="nil"/>
          <w:right w:val="nil"/>
          <w:between w:val="nil"/>
        </w:pBdr>
        <w:spacing w:line="360" w:lineRule="auto"/>
        <w:jc w:val="both"/>
        <w:rPr>
          <w:rFonts w:ascii="Calibri" w:eastAsia="Calibri" w:hAnsi="Calibri" w:cs="Calibri"/>
          <w:sz w:val="22"/>
          <w:szCs w:val="22"/>
          <w:lang w:val="pt-PT"/>
        </w:rPr>
      </w:pPr>
      <w:r w:rsidRPr="046467FA">
        <w:rPr>
          <w:rFonts w:ascii="Calibri" w:eastAsia="Calibri" w:hAnsi="Calibri" w:cs="Calibri"/>
          <w:color w:val="000000" w:themeColor="text1"/>
          <w:sz w:val="22"/>
          <w:szCs w:val="22"/>
          <w:lang w:val="pt-PT"/>
        </w:rPr>
        <w:t>Equacionar o perdão</w:t>
      </w:r>
      <w:r w:rsidR="3AA3777B" w:rsidRPr="046467FA">
        <w:rPr>
          <w:rFonts w:ascii="Calibri" w:eastAsia="Calibri" w:hAnsi="Calibri" w:cs="Calibri"/>
          <w:color w:val="000000" w:themeColor="text1"/>
          <w:sz w:val="22"/>
          <w:szCs w:val="22"/>
          <w:lang w:val="pt-PT"/>
        </w:rPr>
        <w:t xml:space="preserve"> parcial </w:t>
      </w:r>
      <w:r w:rsidRPr="046467FA">
        <w:rPr>
          <w:rFonts w:ascii="Calibri" w:eastAsia="Calibri" w:hAnsi="Calibri" w:cs="Calibri"/>
          <w:color w:val="000000" w:themeColor="text1"/>
          <w:sz w:val="22"/>
          <w:szCs w:val="22"/>
          <w:lang w:val="pt-PT"/>
        </w:rPr>
        <w:t>d</w:t>
      </w:r>
      <w:r w:rsidR="3AA3777B" w:rsidRPr="046467FA">
        <w:rPr>
          <w:rFonts w:ascii="Calibri" w:eastAsia="Calibri" w:hAnsi="Calibri" w:cs="Calibri"/>
          <w:color w:val="000000" w:themeColor="text1"/>
          <w:sz w:val="22"/>
          <w:szCs w:val="22"/>
          <w:lang w:val="pt-PT"/>
        </w:rPr>
        <w:t>as</w:t>
      </w:r>
      <w:r w:rsidRPr="046467FA">
        <w:rPr>
          <w:rFonts w:ascii="Calibri" w:eastAsia="Calibri" w:hAnsi="Calibri" w:cs="Calibri"/>
          <w:color w:val="000000" w:themeColor="text1"/>
          <w:sz w:val="22"/>
          <w:szCs w:val="22"/>
          <w:lang w:val="pt-PT"/>
        </w:rPr>
        <w:t xml:space="preserve"> rendas dos </w:t>
      </w:r>
      <w:r w:rsidR="6D591A28" w:rsidRPr="046467FA">
        <w:rPr>
          <w:rFonts w:ascii="Calibri" w:eastAsia="Calibri" w:hAnsi="Calibri" w:cs="Calibri"/>
          <w:color w:val="000000" w:themeColor="text1"/>
          <w:sz w:val="22"/>
          <w:szCs w:val="22"/>
          <w:lang w:val="pt-PT"/>
        </w:rPr>
        <w:t>edifícios</w:t>
      </w:r>
      <w:r w:rsidRPr="046467FA">
        <w:rPr>
          <w:rFonts w:ascii="Calibri" w:eastAsia="Calibri" w:hAnsi="Calibri" w:cs="Calibri"/>
          <w:color w:val="000000" w:themeColor="text1"/>
          <w:sz w:val="22"/>
          <w:szCs w:val="22"/>
          <w:lang w:val="pt-PT"/>
        </w:rPr>
        <w:t xml:space="preserve"> municipais nos meses de outubro, novembro e dezembro;</w:t>
      </w:r>
    </w:p>
    <w:p w14:paraId="64CF3E65" w14:textId="561CFD4C" w:rsidR="5481EE55" w:rsidRPr="00E7082A" w:rsidRDefault="5481EE55" w:rsidP="678CA3A5">
      <w:pPr>
        <w:pStyle w:val="PargrafodaLista"/>
        <w:numPr>
          <w:ilvl w:val="0"/>
          <w:numId w:val="2"/>
        </w:numPr>
        <w:spacing w:line="360" w:lineRule="auto"/>
        <w:jc w:val="both"/>
        <w:rPr>
          <w:rFonts w:ascii="Calibri" w:eastAsia="Calibri" w:hAnsi="Calibri" w:cs="Calibri"/>
          <w:color w:val="000000" w:themeColor="text1"/>
          <w:sz w:val="22"/>
          <w:szCs w:val="22"/>
          <w:lang w:val="pt-PT"/>
        </w:rPr>
      </w:pPr>
      <w:r w:rsidRPr="00E7082A">
        <w:rPr>
          <w:rFonts w:ascii="Calibri" w:eastAsia="Calibri" w:hAnsi="Calibri" w:cs="Calibri"/>
          <w:color w:val="000000" w:themeColor="text1"/>
          <w:sz w:val="22"/>
          <w:szCs w:val="22"/>
          <w:lang w:val="pt-PT"/>
        </w:rPr>
        <w:t xml:space="preserve">Aprovar o </w:t>
      </w:r>
      <w:r w:rsidR="0704F1DE" w:rsidRPr="00E7082A">
        <w:rPr>
          <w:rFonts w:ascii="Calibri" w:eastAsia="Calibri" w:hAnsi="Calibri" w:cs="Calibri"/>
          <w:color w:val="000000" w:themeColor="text1"/>
          <w:sz w:val="22"/>
          <w:szCs w:val="22"/>
          <w:lang w:val="pt-PT"/>
        </w:rPr>
        <w:t>alargamento</w:t>
      </w:r>
      <w:r w:rsidRPr="00E7082A">
        <w:rPr>
          <w:rFonts w:ascii="Calibri" w:eastAsia="Calibri" w:hAnsi="Calibri" w:cs="Calibri"/>
          <w:color w:val="000000" w:themeColor="text1"/>
          <w:sz w:val="22"/>
          <w:szCs w:val="22"/>
          <w:lang w:val="pt-PT"/>
        </w:rPr>
        <w:t xml:space="preserve"> da gratuitidade dos transportes públicos a todos os estudantes de instituições de ensino </w:t>
      </w:r>
      <w:r w:rsidR="331C07A6" w:rsidRPr="7743201F">
        <w:rPr>
          <w:rFonts w:ascii="Calibri" w:eastAsia="Calibri" w:hAnsi="Calibri" w:cs="Calibri"/>
          <w:color w:val="000000" w:themeColor="text1"/>
          <w:sz w:val="22"/>
          <w:szCs w:val="22"/>
          <w:lang w:val="pt-PT"/>
        </w:rPr>
        <w:t>sedeadas no município</w:t>
      </w:r>
      <w:r w:rsidRPr="00E7082A">
        <w:rPr>
          <w:rFonts w:ascii="Calibri" w:eastAsia="Calibri" w:hAnsi="Calibri" w:cs="Calibri"/>
          <w:color w:val="000000" w:themeColor="text1"/>
          <w:sz w:val="22"/>
          <w:szCs w:val="22"/>
          <w:lang w:val="pt-PT"/>
        </w:rPr>
        <w:t xml:space="preserve"> de Lisboa;</w:t>
      </w:r>
    </w:p>
    <w:p w14:paraId="195585D8" w14:textId="2C76130D" w:rsidR="5481EE55" w:rsidRPr="00E7082A" w:rsidRDefault="0B940ED5" w:rsidP="678CA3A5">
      <w:pPr>
        <w:pStyle w:val="PargrafodaLista"/>
        <w:numPr>
          <w:ilvl w:val="0"/>
          <w:numId w:val="2"/>
        </w:numPr>
        <w:spacing w:line="360" w:lineRule="auto"/>
        <w:jc w:val="both"/>
        <w:rPr>
          <w:rFonts w:ascii="Calibri" w:eastAsia="Calibri" w:hAnsi="Calibri" w:cs="Calibri"/>
          <w:color w:val="000000" w:themeColor="text1"/>
          <w:sz w:val="22"/>
          <w:szCs w:val="22"/>
          <w:lang w:val="pt-PT"/>
        </w:rPr>
      </w:pPr>
      <w:r w:rsidRPr="046467FA">
        <w:rPr>
          <w:rFonts w:ascii="Calibri" w:eastAsia="Calibri" w:hAnsi="Calibri" w:cs="Calibri"/>
          <w:color w:val="000000" w:themeColor="text1"/>
          <w:sz w:val="22"/>
          <w:szCs w:val="22"/>
          <w:lang w:val="pt-PT"/>
        </w:rPr>
        <w:t xml:space="preserve">Criar um "Vale </w:t>
      </w:r>
      <w:r w:rsidR="5A232F4E" w:rsidRPr="046467FA">
        <w:rPr>
          <w:rFonts w:ascii="Calibri" w:eastAsia="Calibri" w:hAnsi="Calibri" w:cs="Calibri"/>
          <w:color w:val="000000" w:themeColor="text1"/>
          <w:sz w:val="22"/>
          <w:szCs w:val="22"/>
          <w:lang w:val="pt-PT"/>
        </w:rPr>
        <w:t>Aprender</w:t>
      </w:r>
      <w:r w:rsidRPr="046467FA">
        <w:rPr>
          <w:rFonts w:ascii="Calibri" w:eastAsia="Calibri" w:hAnsi="Calibri" w:cs="Calibri"/>
          <w:color w:val="000000" w:themeColor="text1"/>
          <w:sz w:val="22"/>
          <w:szCs w:val="22"/>
          <w:lang w:val="pt-PT"/>
        </w:rPr>
        <w:t>"</w:t>
      </w:r>
      <w:r w:rsidR="2BE26872" w:rsidRPr="046467FA">
        <w:rPr>
          <w:rFonts w:ascii="Calibri" w:eastAsia="Calibri" w:hAnsi="Calibri" w:cs="Calibri"/>
          <w:color w:val="000000" w:themeColor="text1"/>
          <w:sz w:val="22"/>
          <w:szCs w:val="22"/>
          <w:lang w:val="pt-PT"/>
        </w:rPr>
        <w:t>,</w:t>
      </w:r>
      <w:r w:rsidRPr="046467FA">
        <w:rPr>
          <w:rFonts w:ascii="Calibri" w:eastAsia="Calibri" w:hAnsi="Calibri" w:cs="Calibri"/>
          <w:color w:val="000000" w:themeColor="text1"/>
          <w:sz w:val="22"/>
          <w:szCs w:val="22"/>
          <w:lang w:val="pt-PT"/>
        </w:rPr>
        <w:t xml:space="preserve"> que permita aos estudantes de instituições de ensino sedeadas no município de Lisboa, adquirir material escolar e manuais/livros de apoio em comércios sedeados no concelho</w:t>
      </w:r>
      <w:r w:rsidR="735E0251" w:rsidRPr="046467FA">
        <w:rPr>
          <w:rFonts w:ascii="Calibri" w:eastAsia="Calibri" w:hAnsi="Calibri" w:cs="Calibri"/>
          <w:color w:val="000000" w:themeColor="text1"/>
          <w:sz w:val="22"/>
          <w:szCs w:val="22"/>
          <w:lang w:val="pt-PT"/>
        </w:rPr>
        <w:t>;</w:t>
      </w:r>
    </w:p>
    <w:p w14:paraId="1B0720AA" w14:textId="33A21197" w:rsidR="5481EE55" w:rsidRPr="00E7082A" w:rsidRDefault="441B7D77" w:rsidP="678CA3A5">
      <w:pPr>
        <w:pStyle w:val="PargrafodaLista"/>
        <w:numPr>
          <w:ilvl w:val="0"/>
          <w:numId w:val="2"/>
        </w:numPr>
        <w:spacing w:line="360" w:lineRule="auto"/>
        <w:jc w:val="both"/>
        <w:rPr>
          <w:rFonts w:ascii="Calibri" w:eastAsia="Calibri" w:hAnsi="Calibri" w:cs="Calibri"/>
          <w:color w:val="000000" w:themeColor="text1"/>
          <w:sz w:val="22"/>
          <w:szCs w:val="22"/>
          <w:lang w:val="pt-PT"/>
        </w:rPr>
      </w:pPr>
      <w:r w:rsidRPr="046467FA">
        <w:rPr>
          <w:rFonts w:ascii="Calibri" w:eastAsia="Calibri" w:hAnsi="Calibri" w:cs="Calibri"/>
          <w:color w:val="000000" w:themeColor="text1"/>
          <w:sz w:val="22"/>
          <w:szCs w:val="22"/>
          <w:lang w:val="pt-PT"/>
        </w:rPr>
        <w:t xml:space="preserve">Acelerar o cumprimento das medidas aprovadas na </w:t>
      </w:r>
      <w:hyperlink r:id="rId11">
        <w:r w:rsidR="0CE456DE" w:rsidRPr="046467FA">
          <w:rPr>
            <w:rStyle w:val="Hiperligao"/>
            <w:rFonts w:ascii="Calibri" w:eastAsia="Calibri" w:hAnsi="Calibri" w:cs="Calibri"/>
            <w:b/>
            <w:bCs/>
            <w:sz w:val="22"/>
            <w:szCs w:val="22"/>
            <w:lang w:val="pt-PT"/>
          </w:rPr>
          <w:t>Proposta nº 233/2022</w:t>
        </w:r>
        <w:r w:rsidRPr="046467FA">
          <w:rPr>
            <w:rStyle w:val="Hiperligao"/>
            <w:rFonts w:ascii="Calibri" w:eastAsia="Calibri" w:hAnsi="Calibri" w:cs="Calibri"/>
            <w:b/>
            <w:bCs/>
            <w:sz w:val="22"/>
            <w:szCs w:val="22"/>
            <w:lang w:val="pt-PT"/>
          </w:rPr>
          <w:t xml:space="preserve"> </w:t>
        </w:r>
        <w:r w:rsidR="66082AB5" w:rsidRPr="046467FA">
          <w:rPr>
            <w:rStyle w:val="Hiperligao"/>
            <w:rFonts w:ascii="Calibri" w:eastAsia="Calibri" w:hAnsi="Calibri" w:cs="Calibri"/>
            <w:b/>
            <w:bCs/>
            <w:sz w:val="22"/>
            <w:szCs w:val="22"/>
            <w:lang w:val="pt-PT"/>
          </w:rPr>
          <w:t>- “</w:t>
        </w:r>
        <w:r w:rsidR="4EF6978E" w:rsidRPr="046467FA">
          <w:rPr>
            <w:rStyle w:val="Hiperligao"/>
            <w:rFonts w:ascii="Calibri" w:eastAsia="Calibri" w:hAnsi="Calibri" w:cs="Calibri"/>
            <w:b/>
            <w:bCs/>
            <w:sz w:val="22"/>
            <w:szCs w:val="22"/>
            <w:lang w:val="pt-PT"/>
          </w:rPr>
          <w:t>Contra a Guerra, pelo Clima: proposta pela redução da dependência dos combustíveis fósseis na Cidade de Lisboa</w:t>
        </w:r>
        <w:r w:rsidRPr="046467FA">
          <w:rPr>
            <w:rStyle w:val="Hiperligao"/>
            <w:rFonts w:ascii="Calibri" w:eastAsia="Calibri" w:hAnsi="Calibri" w:cs="Calibri"/>
            <w:b/>
            <w:bCs/>
            <w:sz w:val="22"/>
            <w:szCs w:val="22"/>
            <w:lang w:val="pt-PT"/>
          </w:rPr>
          <w:t>;</w:t>
        </w:r>
        <w:r w:rsidR="35015E83" w:rsidRPr="046467FA">
          <w:rPr>
            <w:rStyle w:val="Hiperligao"/>
            <w:rFonts w:ascii="Calibri" w:eastAsia="Calibri" w:hAnsi="Calibri" w:cs="Calibri"/>
            <w:b/>
            <w:bCs/>
            <w:sz w:val="22"/>
            <w:szCs w:val="22"/>
            <w:lang w:val="pt-PT"/>
          </w:rPr>
          <w:t>”</w:t>
        </w:r>
      </w:hyperlink>
      <w:r w:rsidR="35015E83" w:rsidRPr="046467FA">
        <w:rPr>
          <w:rFonts w:ascii="Calibri" w:eastAsia="Calibri" w:hAnsi="Calibri" w:cs="Calibri"/>
          <w:b/>
          <w:bCs/>
          <w:color w:val="000000" w:themeColor="text1"/>
          <w:sz w:val="22"/>
          <w:szCs w:val="22"/>
          <w:lang w:val="pt-PT"/>
        </w:rPr>
        <w:t xml:space="preserve"> </w:t>
      </w:r>
      <w:r w:rsidR="6BC500FF" w:rsidRPr="046467FA">
        <w:rPr>
          <w:rFonts w:ascii="Calibri" w:eastAsia="Calibri" w:hAnsi="Calibri" w:cs="Calibri"/>
          <w:b/>
          <w:bCs/>
          <w:color w:val="000000" w:themeColor="text1"/>
          <w:sz w:val="22"/>
          <w:szCs w:val="22"/>
          <w:lang w:val="pt-PT"/>
        </w:rPr>
        <w:t xml:space="preserve">Criar </w:t>
      </w:r>
      <w:r w:rsidR="04BDCD5D" w:rsidRPr="046467FA">
        <w:rPr>
          <w:rFonts w:ascii="Calibri" w:eastAsia="Calibri" w:hAnsi="Calibri" w:cs="Calibri"/>
          <w:b/>
          <w:bCs/>
          <w:color w:val="000000" w:themeColor="text1"/>
          <w:sz w:val="22"/>
          <w:szCs w:val="22"/>
          <w:lang w:val="pt-PT"/>
        </w:rPr>
        <w:t>o</w:t>
      </w:r>
      <w:r w:rsidR="6BC500FF" w:rsidRPr="046467FA">
        <w:rPr>
          <w:rFonts w:ascii="Calibri" w:eastAsia="Calibri" w:hAnsi="Calibri" w:cs="Calibri"/>
          <w:b/>
          <w:bCs/>
          <w:color w:val="000000" w:themeColor="text1"/>
          <w:sz w:val="22"/>
          <w:szCs w:val="22"/>
          <w:lang w:val="pt-PT"/>
        </w:rPr>
        <w:t xml:space="preserve"> programa municipal </w:t>
      </w:r>
      <w:r w:rsidR="0294A42C" w:rsidRPr="046467FA">
        <w:rPr>
          <w:rFonts w:ascii="Calibri" w:eastAsia="Calibri" w:hAnsi="Calibri" w:cs="Calibri"/>
          <w:b/>
          <w:bCs/>
          <w:color w:val="000000" w:themeColor="text1"/>
          <w:sz w:val="22"/>
          <w:szCs w:val="22"/>
          <w:lang w:val="pt-PT"/>
        </w:rPr>
        <w:t xml:space="preserve">“Lisboa </w:t>
      </w:r>
      <w:r w:rsidR="6BC500FF" w:rsidRPr="046467FA">
        <w:rPr>
          <w:rFonts w:ascii="Calibri" w:eastAsia="Calibri" w:hAnsi="Calibri" w:cs="Calibri"/>
          <w:b/>
          <w:bCs/>
          <w:color w:val="000000" w:themeColor="text1"/>
          <w:sz w:val="22"/>
          <w:szCs w:val="22"/>
          <w:lang w:val="pt-PT"/>
        </w:rPr>
        <w:t>3C – Casa, Conforto e Clima</w:t>
      </w:r>
      <w:r w:rsidR="5E7439FA" w:rsidRPr="046467FA">
        <w:rPr>
          <w:rFonts w:ascii="Calibri" w:eastAsia="Calibri" w:hAnsi="Calibri" w:cs="Calibri"/>
          <w:b/>
          <w:bCs/>
          <w:color w:val="000000" w:themeColor="text1"/>
          <w:sz w:val="22"/>
          <w:szCs w:val="22"/>
          <w:lang w:val="pt-PT"/>
        </w:rPr>
        <w:t>”</w:t>
      </w:r>
      <w:r w:rsidR="6BC500FF" w:rsidRPr="046467FA">
        <w:rPr>
          <w:rFonts w:ascii="Calibri" w:eastAsia="Calibri" w:hAnsi="Calibri" w:cs="Calibri"/>
          <w:color w:val="000000" w:themeColor="text1"/>
          <w:sz w:val="22"/>
          <w:szCs w:val="22"/>
          <w:lang w:val="pt-PT"/>
        </w:rPr>
        <w:t xml:space="preserve">, adaptando o programa aprovado a nível nacional, com financiamento que permita isolar termicamente os </w:t>
      </w:r>
      <w:r w:rsidR="08202D22" w:rsidRPr="046467FA">
        <w:rPr>
          <w:rFonts w:ascii="Calibri" w:eastAsia="Calibri" w:hAnsi="Calibri" w:cs="Calibri"/>
          <w:color w:val="000000" w:themeColor="text1"/>
          <w:sz w:val="22"/>
          <w:szCs w:val="22"/>
          <w:lang w:val="pt-PT"/>
        </w:rPr>
        <w:t>edifícios</w:t>
      </w:r>
      <w:r w:rsidR="6BC500FF" w:rsidRPr="046467FA">
        <w:rPr>
          <w:rFonts w:ascii="Calibri" w:eastAsia="Calibri" w:hAnsi="Calibri" w:cs="Calibri"/>
          <w:color w:val="000000" w:themeColor="text1"/>
          <w:sz w:val="22"/>
          <w:szCs w:val="22"/>
          <w:lang w:val="pt-PT"/>
        </w:rPr>
        <w:t xml:space="preserve"> da cidade e os </w:t>
      </w:r>
      <w:r w:rsidR="0D35E968" w:rsidRPr="046467FA">
        <w:rPr>
          <w:rFonts w:ascii="Calibri" w:eastAsia="Calibri" w:hAnsi="Calibri" w:cs="Calibri"/>
          <w:color w:val="000000" w:themeColor="text1"/>
          <w:sz w:val="22"/>
          <w:szCs w:val="22"/>
          <w:lang w:val="pt-PT"/>
        </w:rPr>
        <w:t>edifícios</w:t>
      </w:r>
      <w:r w:rsidR="6BC500FF" w:rsidRPr="046467FA">
        <w:rPr>
          <w:rFonts w:ascii="Calibri" w:eastAsia="Calibri" w:hAnsi="Calibri" w:cs="Calibri"/>
          <w:color w:val="000000" w:themeColor="text1"/>
          <w:sz w:val="22"/>
          <w:szCs w:val="22"/>
          <w:lang w:val="pt-PT"/>
        </w:rPr>
        <w:t xml:space="preserve"> municipais </w:t>
      </w:r>
      <w:r w:rsidR="6022F116" w:rsidRPr="046467FA">
        <w:rPr>
          <w:rFonts w:ascii="Calibri" w:eastAsia="Calibri" w:hAnsi="Calibri" w:cs="Calibri"/>
          <w:color w:val="000000" w:themeColor="text1"/>
          <w:sz w:val="22"/>
          <w:szCs w:val="22"/>
          <w:lang w:val="pt-PT"/>
        </w:rPr>
        <w:t xml:space="preserve">– dando prioridade aos bairros </w:t>
      </w:r>
      <w:r w:rsidR="27712846" w:rsidRPr="046467FA">
        <w:rPr>
          <w:rFonts w:ascii="Calibri" w:eastAsia="Calibri" w:hAnsi="Calibri" w:cs="Calibri"/>
          <w:color w:val="000000" w:themeColor="text1"/>
          <w:sz w:val="22"/>
          <w:szCs w:val="22"/>
          <w:lang w:val="pt-PT"/>
        </w:rPr>
        <w:t xml:space="preserve">e edifícios </w:t>
      </w:r>
      <w:r w:rsidR="6022F116" w:rsidRPr="046467FA">
        <w:rPr>
          <w:rFonts w:ascii="Calibri" w:eastAsia="Calibri" w:hAnsi="Calibri" w:cs="Calibri"/>
          <w:color w:val="000000" w:themeColor="text1"/>
          <w:sz w:val="22"/>
          <w:szCs w:val="22"/>
          <w:lang w:val="pt-PT"/>
        </w:rPr>
        <w:t xml:space="preserve">municipais, </w:t>
      </w:r>
      <w:r w:rsidR="5EF35D46" w:rsidRPr="046467FA">
        <w:rPr>
          <w:rFonts w:ascii="Calibri" w:eastAsia="Calibri" w:hAnsi="Calibri" w:cs="Calibri"/>
          <w:color w:val="000000" w:themeColor="text1"/>
          <w:sz w:val="22"/>
          <w:szCs w:val="22"/>
          <w:lang w:val="pt-PT"/>
        </w:rPr>
        <w:t>de forma a</w:t>
      </w:r>
      <w:r w:rsidR="6022F116" w:rsidRPr="046467FA">
        <w:rPr>
          <w:rFonts w:ascii="Calibri" w:eastAsia="Calibri" w:hAnsi="Calibri" w:cs="Calibri"/>
          <w:color w:val="000000" w:themeColor="text1"/>
          <w:sz w:val="22"/>
          <w:szCs w:val="22"/>
          <w:lang w:val="pt-PT"/>
        </w:rPr>
        <w:t xml:space="preserve"> aliviar a fatura energética das famílias mais vulneráveis</w:t>
      </w:r>
      <w:r w:rsidR="663CE0A6" w:rsidRPr="046467FA">
        <w:rPr>
          <w:rFonts w:ascii="Calibri" w:eastAsia="Calibri" w:hAnsi="Calibri" w:cs="Calibri"/>
          <w:color w:val="000000" w:themeColor="text1"/>
          <w:sz w:val="22"/>
          <w:szCs w:val="22"/>
          <w:lang w:val="pt-PT"/>
        </w:rPr>
        <w:t>;</w:t>
      </w:r>
    </w:p>
    <w:p w14:paraId="5E400297" w14:textId="1EA0EFC9" w:rsidR="531CF1CC" w:rsidRDefault="30C4F907" w:rsidP="31D0F1FE">
      <w:pPr>
        <w:pStyle w:val="PargrafodaLista"/>
        <w:numPr>
          <w:ilvl w:val="0"/>
          <w:numId w:val="2"/>
        </w:numPr>
        <w:spacing w:line="360" w:lineRule="auto"/>
        <w:jc w:val="both"/>
        <w:rPr>
          <w:rFonts w:ascii="Calibri" w:eastAsia="Calibri" w:hAnsi="Calibri" w:cs="Calibri"/>
          <w:color w:val="000000" w:themeColor="text1"/>
          <w:sz w:val="22"/>
          <w:szCs w:val="22"/>
          <w:lang w:val="pt-PT"/>
        </w:rPr>
      </w:pPr>
      <w:r w:rsidRPr="046467FA">
        <w:rPr>
          <w:rFonts w:ascii="Calibri" w:eastAsia="Calibri" w:hAnsi="Calibri" w:cs="Calibri"/>
          <w:color w:val="000000" w:themeColor="text1"/>
          <w:sz w:val="22"/>
          <w:szCs w:val="22"/>
          <w:lang w:val="pt-PT"/>
        </w:rPr>
        <w:t>Criar</w:t>
      </w:r>
      <w:r w:rsidR="594FEE86" w:rsidRPr="046467FA">
        <w:rPr>
          <w:rFonts w:ascii="Calibri" w:eastAsia="Calibri" w:hAnsi="Calibri" w:cs="Calibri"/>
          <w:color w:val="000000" w:themeColor="text1"/>
          <w:sz w:val="22"/>
          <w:szCs w:val="22"/>
          <w:lang w:val="pt-PT"/>
        </w:rPr>
        <w:t xml:space="preserve"> um cheque-cultura </w:t>
      </w:r>
      <w:r w:rsidR="490F4303" w:rsidRPr="046467FA">
        <w:rPr>
          <w:rFonts w:ascii="Calibri" w:eastAsia="Calibri" w:hAnsi="Calibri" w:cs="Calibri"/>
          <w:color w:val="000000" w:themeColor="text1"/>
          <w:sz w:val="22"/>
          <w:szCs w:val="22"/>
          <w:lang w:val="pt-PT"/>
        </w:rPr>
        <w:t>para todos os jovens</w:t>
      </w:r>
      <w:r w:rsidR="1B349892" w:rsidRPr="046467FA">
        <w:rPr>
          <w:rFonts w:ascii="Calibri" w:eastAsia="Calibri" w:hAnsi="Calibri" w:cs="Calibri"/>
          <w:color w:val="000000" w:themeColor="text1"/>
          <w:sz w:val="22"/>
          <w:szCs w:val="22"/>
          <w:lang w:val="pt-PT"/>
        </w:rPr>
        <w:t xml:space="preserve"> </w:t>
      </w:r>
      <w:r w:rsidR="490F4303" w:rsidRPr="046467FA">
        <w:rPr>
          <w:rFonts w:ascii="Calibri" w:eastAsia="Calibri" w:hAnsi="Calibri" w:cs="Calibri"/>
          <w:color w:val="000000" w:themeColor="text1"/>
          <w:sz w:val="22"/>
          <w:szCs w:val="22"/>
          <w:lang w:val="pt-PT"/>
        </w:rPr>
        <w:t>que vivam em Lisboa e cumpram 18</w:t>
      </w:r>
      <w:r w:rsidR="189920FC" w:rsidRPr="046467FA">
        <w:rPr>
          <w:rFonts w:ascii="Calibri" w:eastAsia="Calibri" w:hAnsi="Calibri" w:cs="Calibri"/>
          <w:color w:val="000000" w:themeColor="text1"/>
          <w:sz w:val="22"/>
          <w:szCs w:val="22"/>
          <w:lang w:val="pt-PT"/>
        </w:rPr>
        <w:t xml:space="preserve"> anos e que possa ser utilizado para bilhética ou aquisição nos equipamentos culturais </w:t>
      </w:r>
      <w:r w:rsidR="281CBB16" w:rsidRPr="046467FA">
        <w:rPr>
          <w:rFonts w:ascii="Calibri" w:eastAsia="Calibri" w:hAnsi="Calibri" w:cs="Calibri"/>
          <w:color w:val="000000" w:themeColor="text1"/>
          <w:sz w:val="22"/>
          <w:szCs w:val="22"/>
          <w:lang w:val="pt-PT"/>
        </w:rPr>
        <w:t>municipais</w:t>
      </w:r>
      <w:r w:rsidR="189920FC" w:rsidRPr="046467FA">
        <w:rPr>
          <w:rFonts w:ascii="Calibri" w:eastAsia="Calibri" w:hAnsi="Calibri" w:cs="Calibri"/>
          <w:color w:val="000000" w:themeColor="text1"/>
          <w:sz w:val="22"/>
          <w:szCs w:val="22"/>
          <w:lang w:val="pt-PT"/>
        </w:rPr>
        <w:t xml:space="preserve"> como teatros, </w:t>
      </w:r>
      <w:r w:rsidR="7B0270E0" w:rsidRPr="046467FA">
        <w:rPr>
          <w:rFonts w:ascii="Calibri" w:eastAsia="Calibri" w:hAnsi="Calibri" w:cs="Calibri"/>
          <w:color w:val="000000" w:themeColor="text1"/>
          <w:sz w:val="22"/>
          <w:szCs w:val="22"/>
          <w:lang w:val="pt-PT"/>
        </w:rPr>
        <w:t>espetáculos, exposições,</w:t>
      </w:r>
      <w:r w:rsidR="4DFD0EDD" w:rsidRPr="046467FA">
        <w:rPr>
          <w:rFonts w:ascii="Calibri" w:eastAsia="Calibri" w:hAnsi="Calibri" w:cs="Calibri"/>
          <w:color w:val="000000" w:themeColor="text1"/>
          <w:sz w:val="22"/>
          <w:szCs w:val="22"/>
          <w:lang w:val="pt-PT"/>
        </w:rPr>
        <w:t xml:space="preserve"> museus,</w:t>
      </w:r>
      <w:r w:rsidR="7B0270E0" w:rsidRPr="046467FA">
        <w:rPr>
          <w:rFonts w:ascii="Calibri" w:eastAsia="Calibri" w:hAnsi="Calibri" w:cs="Calibri"/>
          <w:color w:val="000000" w:themeColor="text1"/>
          <w:sz w:val="22"/>
          <w:szCs w:val="22"/>
          <w:lang w:val="pt-PT"/>
        </w:rPr>
        <w:t xml:space="preserve"> livrarias independentes ou lojas discográficas independentes.</w:t>
      </w:r>
    </w:p>
    <w:p w14:paraId="00000010" w14:textId="5087B551" w:rsidR="00D6556B" w:rsidRPr="006D5A86" w:rsidRDefault="5C4F672D" w:rsidP="00D6556B">
      <w:pPr>
        <w:pStyle w:val="PargrafodaLista"/>
        <w:numPr>
          <w:ilvl w:val="0"/>
          <w:numId w:val="2"/>
        </w:numPr>
        <w:spacing w:line="360" w:lineRule="auto"/>
        <w:jc w:val="both"/>
        <w:rPr>
          <w:rFonts w:ascii="Calibri" w:eastAsia="Calibri" w:hAnsi="Calibri" w:cs="Calibri"/>
          <w:color w:val="000000" w:themeColor="text1"/>
          <w:sz w:val="22"/>
          <w:szCs w:val="22"/>
          <w:lang w:val="pt-PT"/>
        </w:rPr>
      </w:pPr>
      <w:r w:rsidRPr="006D5A86">
        <w:rPr>
          <w:rFonts w:ascii="Calibri" w:eastAsia="Calibri" w:hAnsi="Calibri" w:cs="Calibri"/>
          <w:bCs/>
          <w:color w:val="000000" w:themeColor="text1"/>
          <w:sz w:val="22"/>
          <w:szCs w:val="22"/>
          <w:lang w:val="pt-PT"/>
        </w:rPr>
        <w:t xml:space="preserve">Criar </w:t>
      </w:r>
      <w:r w:rsidR="414F9013" w:rsidRPr="006D5A86">
        <w:rPr>
          <w:rFonts w:ascii="Calibri" w:eastAsia="Calibri" w:hAnsi="Calibri" w:cs="Calibri"/>
          <w:bCs/>
          <w:color w:val="000000" w:themeColor="text1"/>
          <w:sz w:val="22"/>
          <w:szCs w:val="22"/>
          <w:lang w:val="pt-PT"/>
        </w:rPr>
        <w:t>uma rede de</w:t>
      </w:r>
      <w:r w:rsidR="0F016374" w:rsidRPr="006D5A86">
        <w:rPr>
          <w:rFonts w:ascii="Calibri" w:eastAsia="Calibri" w:hAnsi="Calibri" w:cs="Calibri"/>
          <w:bCs/>
          <w:color w:val="000000" w:themeColor="text1"/>
          <w:sz w:val="22"/>
          <w:szCs w:val="22"/>
          <w:lang w:val="pt-PT"/>
        </w:rPr>
        <w:t xml:space="preserve"> entregas dos Mercados Municipais em</w:t>
      </w:r>
      <w:r w:rsidR="414F9013" w:rsidRPr="006D5A86">
        <w:rPr>
          <w:rFonts w:ascii="Calibri" w:eastAsia="Calibri" w:hAnsi="Calibri" w:cs="Calibri"/>
          <w:bCs/>
          <w:color w:val="000000" w:themeColor="text1"/>
          <w:sz w:val="22"/>
          <w:szCs w:val="22"/>
          <w:lang w:val="pt-PT"/>
        </w:rPr>
        <w:t xml:space="preserve"> </w:t>
      </w:r>
      <w:r w:rsidRPr="006D5A86">
        <w:rPr>
          <w:rFonts w:ascii="Calibri" w:eastAsia="Calibri" w:hAnsi="Calibri" w:cs="Calibri"/>
          <w:bCs/>
          <w:i/>
          <w:iCs/>
          <w:color w:val="000000" w:themeColor="text1"/>
          <w:sz w:val="22"/>
          <w:szCs w:val="22"/>
          <w:lang w:val="pt-PT"/>
        </w:rPr>
        <w:t>Cargo Bikes</w:t>
      </w:r>
      <w:r w:rsidRPr="006D5A86">
        <w:rPr>
          <w:rFonts w:ascii="Calibri" w:eastAsia="Calibri" w:hAnsi="Calibri" w:cs="Calibri"/>
          <w:bCs/>
          <w:color w:val="000000" w:themeColor="text1"/>
          <w:sz w:val="22"/>
          <w:szCs w:val="22"/>
          <w:lang w:val="pt-PT"/>
        </w:rPr>
        <w:t xml:space="preserve"> para distribuir encomendas dos Mercados Municipais</w:t>
      </w:r>
      <w:r w:rsidR="433200D5" w:rsidRPr="006D5A86">
        <w:rPr>
          <w:rFonts w:ascii="Calibri" w:eastAsia="Calibri" w:hAnsi="Calibri" w:cs="Calibri"/>
          <w:bCs/>
          <w:color w:val="000000" w:themeColor="text1"/>
          <w:sz w:val="22"/>
          <w:szCs w:val="22"/>
          <w:lang w:val="pt-PT"/>
        </w:rPr>
        <w:t xml:space="preserve">. </w:t>
      </w:r>
    </w:p>
    <w:p w14:paraId="0E86E927" w14:textId="6BCCACAF" w:rsidR="652CAD39" w:rsidRDefault="7F24F6AB" w:rsidP="046467FA">
      <w:pPr>
        <w:pStyle w:val="PargrafodaLista"/>
        <w:numPr>
          <w:ilvl w:val="0"/>
          <w:numId w:val="2"/>
        </w:numPr>
        <w:spacing w:line="360" w:lineRule="auto"/>
        <w:jc w:val="both"/>
        <w:rPr>
          <w:rFonts w:ascii="Calibri" w:eastAsia="Calibri" w:hAnsi="Calibri" w:cs="Calibri"/>
          <w:color w:val="000000" w:themeColor="text1"/>
          <w:sz w:val="22"/>
          <w:szCs w:val="22"/>
        </w:rPr>
      </w:pPr>
      <w:r w:rsidRPr="046467FA">
        <w:rPr>
          <w:rFonts w:ascii="Calibri" w:eastAsia="Calibri" w:hAnsi="Calibri" w:cs="Calibri"/>
          <w:color w:val="000000" w:themeColor="text1"/>
          <w:sz w:val="22"/>
          <w:szCs w:val="22"/>
          <w:lang w:val="pt-PT"/>
        </w:rPr>
        <w:t>Criar um apoio especial para as famílias com filhos na creche durante os meses de outubro, novembro e dezembro</w:t>
      </w:r>
      <w:r w:rsidR="7FA5C792" w:rsidRPr="046467FA">
        <w:rPr>
          <w:rFonts w:ascii="Calibri" w:eastAsia="Calibri" w:hAnsi="Calibri" w:cs="Calibri"/>
          <w:color w:val="000000" w:themeColor="text1"/>
          <w:sz w:val="22"/>
          <w:szCs w:val="22"/>
          <w:lang w:val="pt-PT"/>
        </w:rPr>
        <w:t>,</w:t>
      </w:r>
      <w:r w:rsidRPr="046467FA">
        <w:rPr>
          <w:rFonts w:ascii="Calibri" w:eastAsia="Calibri" w:hAnsi="Calibri" w:cs="Calibri"/>
          <w:color w:val="000000" w:themeColor="text1"/>
          <w:sz w:val="22"/>
          <w:szCs w:val="22"/>
          <w:lang w:val="pt-PT"/>
        </w:rPr>
        <w:t xml:space="preserve"> através de uma contribuição do </w:t>
      </w:r>
      <w:r w:rsidR="59C7A6BD" w:rsidRPr="046467FA">
        <w:rPr>
          <w:rFonts w:ascii="Calibri" w:eastAsia="Calibri" w:hAnsi="Calibri" w:cs="Calibri"/>
          <w:color w:val="000000" w:themeColor="text1"/>
          <w:sz w:val="22"/>
          <w:szCs w:val="22"/>
          <w:lang w:val="pt-PT"/>
        </w:rPr>
        <w:t>M</w:t>
      </w:r>
      <w:r w:rsidR="2D104EA1" w:rsidRPr="046467FA">
        <w:rPr>
          <w:rFonts w:ascii="Calibri" w:eastAsia="Calibri" w:hAnsi="Calibri" w:cs="Calibri"/>
          <w:color w:val="000000" w:themeColor="text1"/>
          <w:sz w:val="22"/>
          <w:szCs w:val="22"/>
          <w:lang w:val="pt-PT"/>
        </w:rPr>
        <w:t>unicípio equi</w:t>
      </w:r>
      <w:r w:rsidR="2D104EA1" w:rsidRPr="046467FA">
        <w:rPr>
          <w:rFonts w:ascii="Calibri" w:eastAsia="Calibri" w:hAnsi="Calibri" w:cs="Calibri"/>
          <w:color w:val="auto"/>
          <w:sz w:val="22"/>
          <w:szCs w:val="22"/>
          <w:lang w:val="pt-PT"/>
        </w:rPr>
        <w:t xml:space="preserve">valente a 30% do valor da mensalidade </w:t>
      </w:r>
      <w:r w:rsidR="1C73D8E0" w:rsidRPr="046467FA">
        <w:rPr>
          <w:rFonts w:ascii="Calibri" w:eastAsia="Calibri" w:hAnsi="Calibri" w:cs="Calibri"/>
          <w:color w:val="auto"/>
          <w:sz w:val="22"/>
          <w:szCs w:val="22"/>
        </w:rPr>
        <w:t xml:space="preserve">das </w:t>
      </w:r>
      <w:r w:rsidR="7499CF6E" w:rsidRPr="046467FA">
        <w:rPr>
          <w:rFonts w:ascii="Calibri" w:eastAsia="Calibri" w:hAnsi="Calibri" w:cs="Calibri"/>
          <w:color w:val="auto"/>
          <w:sz w:val="22"/>
          <w:szCs w:val="22"/>
        </w:rPr>
        <w:t xml:space="preserve">creches e </w:t>
      </w:r>
      <w:r w:rsidR="006D5A86" w:rsidRPr="046467FA">
        <w:rPr>
          <w:rFonts w:ascii="Calibri" w:eastAsia="Calibri" w:hAnsi="Calibri" w:cs="Calibri"/>
          <w:color w:val="auto"/>
          <w:sz w:val="22"/>
          <w:szCs w:val="22"/>
        </w:rPr>
        <w:t>jardins-de-infância</w:t>
      </w:r>
      <w:r w:rsidR="7499CF6E" w:rsidRPr="046467FA">
        <w:rPr>
          <w:rFonts w:ascii="Calibri" w:eastAsia="Calibri" w:hAnsi="Calibri" w:cs="Calibri"/>
          <w:color w:val="auto"/>
          <w:sz w:val="22"/>
          <w:szCs w:val="22"/>
        </w:rPr>
        <w:t xml:space="preserve">, </w:t>
      </w:r>
      <w:r w:rsidR="15FE91A7" w:rsidRPr="046467FA">
        <w:rPr>
          <w:rFonts w:ascii="Calibri" w:eastAsia="Calibri" w:hAnsi="Calibri" w:cs="Calibri"/>
          <w:color w:val="auto"/>
          <w:sz w:val="22"/>
          <w:szCs w:val="22"/>
        </w:rPr>
        <w:t>até</w:t>
      </w:r>
      <w:r w:rsidR="7499CF6E" w:rsidRPr="046467FA">
        <w:rPr>
          <w:rFonts w:ascii="Calibri" w:eastAsia="Calibri" w:hAnsi="Calibri" w:cs="Calibri"/>
          <w:color w:val="auto"/>
          <w:sz w:val="22"/>
          <w:szCs w:val="22"/>
        </w:rPr>
        <w:t xml:space="preserve"> um limite</w:t>
      </w:r>
      <w:r w:rsidR="15FE91A7" w:rsidRPr="046467FA">
        <w:rPr>
          <w:rFonts w:ascii="Calibri" w:eastAsia="Calibri" w:hAnsi="Calibri" w:cs="Calibri"/>
          <w:color w:val="auto"/>
          <w:sz w:val="22"/>
          <w:szCs w:val="22"/>
        </w:rPr>
        <w:t xml:space="preserve"> </w:t>
      </w:r>
      <w:r w:rsidR="7499CF6E" w:rsidRPr="046467FA">
        <w:rPr>
          <w:rFonts w:ascii="Calibri" w:eastAsia="Calibri" w:hAnsi="Calibri" w:cs="Calibri"/>
          <w:color w:val="auto"/>
          <w:sz w:val="22"/>
          <w:szCs w:val="22"/>
        </w:rPr>
        <w:t xml:space="preserve">de </w:t>
      </w:r>
      <w:r w:rsidR="31389D29" w:rsidRPr="046467FA">
        <w:rPr>
          <w:rFonts w:ascii="Calibri" w:eastAsia="Calibri" w:hAnsi="Calibri" w:cs="Calibri"/>
          <w:color w:val="auto"/>
          <w:sz w:val="22"/>
          <w:szCs w:val="22"/>
        </w:rPr>
        <w:t>105€.</w:t>
      </w:r>
      <w:r w:rsidR="72ECCE6E" w:rsidRPr="046467FA">
        <w:rPr>
          <w:rFonts w:ascii="Calibri" w:eastAsia="Calibri" w:hAnsi="Calibri" w:cs="Calibri"/>
          <w:color w:val="auto"/>
          <w:sz w:val="22"/>
          <w:szCs w:val="22"/>
        </w:rPr>
        <w:t xml:space="preserve"> </w:t>
      </w:r>
      <w:bookmarkStart w:id="0" w:name="_GoBack"/>
      <w:bookmarkEnd w:id="0"/>
    </w:p>
    <w:p w14:paraId="30C3BABE" w14:textId="1C1A9492" w:rsidR="43654E19" w:rsidRDefault="43654E19" w:rsidP="046467FA">
      <w:pPr>
        <w:pStyle w:val="PargrafodaLista"/>
        <w:numPr>
          <w:ilvl w:val="0"/>
          <w:numId w:val="2"/>
        </w:numPr>
        <w:spacing w:line="360" w:lineRule="auto"/>
        <w:jc w:val="both"/>
        <w:rPr>
          <w:rFonts w:ascii="Calibri" w:eastAsia="Calibri" w:hAnsi="Calibri" w:cs="Calibri"/>
          <w:color w:val="auto"/>
          <w:sz w:val="22"/>
          <w:szCs w:val="22"/>
          <w:lang w:val="pt-PT"/>
        </w:rPr>
      </w:pPr>
      <w:r w:rsidRPr="046467FA">
        <w:rPr>
          <w:rFonts w:ascii="Calibri" w:eastAsia="Calibri" w:hAnsi="Calibri" w:cs="Calibri"/>
          <w:color w:val="auto"/>
          <w:sz w:val="22"/>
          <w:szCs w:val="22"/>
          <w:lang w:val="pt-PT"/>
        </w:rPr>
        <w:t xml:space="preserve">Criar um apoio especial temporário para estudantes universitários deslocados que residam no município de Lisboa através de um apoio financeiro para comparticipação do valor da habitação, para os meses de outubro, novembro e dezembro de 2022, a ser transferido para as Universidades, Politécnicos e Instituições de Ensino Superior da cidade e gerido pelos respetivos serviços de ação social, apoiando mais os </w:t>
      </w:r>
      <w:r w:rsidRPr="046467FA">
        <w:rPr>
          <w:rFonts w:ascii="Calibri" w:eastAsia="Calibri" w:hAnsi="Calibri" w:cs="Calibri"/>
          <w:color w:val="auto"/>
          <w:sz w:val="22"/>
          <w:szCs w:val="22"/>
          <w:lang w:val="pt-PT"/>
        </w:rPr>
        <w:lastRenderedPageBreak/>
        <w:t>estudantes de categorias de rendimentos mais baixas e documentando as transferências com os respetivos contratos de arrendamento.</w:t>
      </w:r>
    </w:p>
    <w:p w14:paraId="576AF4A0" w14:textId="24F3054D" w:rsidR="375786BF" w:rsidRDefault="15016170" w:rsidP="375786BF">
      <w:pPr>
        <w:pStyle w:val="PargrafodaLista"/>
        <w:numPr>
          <w:ilvl w:val="0"/>
          <w:numId w:val="2"/>
        </w:numPr>
        <w:spacing w:line="360" w:lineRule="auto"/>
        <w:jc w:val="both"/>
        <w:rPr>
          <w:rFonts w:ascii="Calibri" w:eastAsia="Calibri" w:hAnsi="Calibri" w:cs="Calibri"/>
          <w:color w:val="000000" w:themeColor="text1"/>
          <w:sz w:val="22"/>
          <w:szCs w:val="22"/>
          <w:lang w:val="pt-PT"/>
        </w:rPr>
      </w:pPr>
      <w:r w:rsidRPr="046467FA">
        <w:rPr>
          <w:rFonts w:ascii="Calibri" w:eastAsia="Calibri" w:hAnsi="Calibri" w:cs="Calibri"/>
          <w:color w:val="auto"/>
          <w:sz w:val="22"/>
          <w:szCs w:val="22"/>
          <w:lang w:val="pt-PT"/>
        </w:rPr>
        <w:t xml:space="preserve">Mandatar o Presidente da </w:t>
      </w:r>
      <w:r w:rsidRPr="046467FA">
        <w:rPr>
          <w:rFonts w:ascii="Calibri" w:eastAsia="Calibri" w:hAnsi="Calibri" w:cs="Calibri"/>
          <w:color w:val="000000" w:themeColor="text1"/>
          <w:sz w:val="22"/>
          <w:szCs w:val="22"/>
          <w:lang w:val="pt-PT"/>
        </w:rPr>
        <w:t xml:space="preserve">Câmara para iniciar, junto do Governo e do Estado Central, o processo de </w:t>
      </w:r>
      <w:r w:rsidR="78010DBD" w:rsidRPr="046467FA">
        <w:rPr>
          <w:rFonts w:ascii="Calibri" w:eastAsia="Calibri" w:hAnsi="Calibri" w:cs="Calibri"/>
          <w:color w:val="000000" w:themeColor="text1"/>
          <w:sz w:val="22"/>
          <w:szCs w:val="22"/>
          <w:lang w:val="pt-PT"/>
        </w:rPr>
        <w:t xml:space="preserve">cedência </w:t>
      </w:r>
      <w:r w:rsidRPr="046467FA">
        <w:rPr>
          <w:rFonts w:ascii="Calibri" w:eastAsia="Calibri" w:hAnsi="Calibri" w:cs="Calibri"/>
          <w:color w:val="000000" w:themeColor="text1"/>
          <w:sz w:val="22"/>
          <w:szCs w:val="22"/>
          <w:lang w:val="pt-PT"/>
        </w:rPr>
        <w:t xml:space="preserve">dos quartéis </w:t>
      </w:r>
      <w:r w:rsidR="4B8460A3" w:rsidRPr="046467FA">
        <w:rPr>
          <w:rFonts w:ascii="Calibri" w:eastAsia="Calibri" w:hAnsi="Calibri" w:cs="Calibri"/>
          <w:color w:val="000000" w:themeColor="text1"/>
          <w:sz w:val="22"/>
          <w:szCs w:val="22"/>
          <w:lang w:val="pt-PT"/>
        </w:rPr>
        <w:t>militares desocupado</w:t>
      </w:r>
      <w:r w:rsidR="3F39D3AE" w:rsidRPr="046467FA">
        <w:rPr>
          <w:rFonts w:ascii="Calibri" w:eastAsia="Calibri" w:hAnsi="Calibri" w:cs="Calibri"/>
          <w:color w:val="000000" w:themeColor="text1"/>
          <w:sz w:val="22"/>
          <w:szCs w:val="22"/>
          <w:lang w:val="pt-PT"/>
        </w:rPr>
        <w:t>s</w:t>
      </w:r>
      <w:r w:rsidR="4B8460A3" w:rsidRPr="046467FA">
        <w:rPr>
          <w:rFonts w:ascii="Calibri" w:eastAsia="Calibri" w:hAnsi="Calibri" w:cs="Calibri"/>
          <w:color w:val="000000" w:themeColor="text1"/>
          <w:sz w:val="22"/>
          <w:szCs w:val="22"/>
          <w:lang w:val="pt-PT"/>
        </w:rPr>
        <w:t xml:space="preserve"> ou outros edifícios </w:t>
      </w:r>
      <w:r w:rsidRPr="046467FA">
        <w:rPr>
          <w:rFonts w:ascii="Calibri" w:eastAsia="Calibri" w:hAnsi="Calibri" w:cs="Calibri"/>
          <w:color w:val="000000" w:themeColor="text1"/>
          <w:sz w:val="22"/>
          <w:szCs w:val="22"/>
          <w:lang w:val="pt-PT"/>
        </w:rPr>
        <w:t>desocupados</w:t>
      </w:r>
      <w:r w:rsidR="09AC7B20" w:rsidRPr="046467FA">
        <w:rPr>
          <w:rFonts w:ascii="Calibri" w:eastAsia="Calibri" w:hAnsi="Calibri" w:cs="Calibri"/>
          <w:color w:val="000000" w:themeColor="text1"/>
          <w:sz w:val="22"/>
          <w:szCs w:val="22"/>
          <w:lang w:val="pt-PT"/>
        </w:rPr>
        <w:t>, tendo em vista a sua adaptação, num curto/médio prazo</w:t>
      </w:r>
      <w:r w:rsidRPr="046467FA">
        <w:rPr>
          <w:rFonts w:ascii="Calibri" w:eastAsia="Calibri" w:hAnsi="Calibri" w:cs="Calibri"/>
          <w:color w:val="000000" w:themeColor="text1"/>
          <w:sz w:val="22"/>
          <w:szCs w:val="22"/>
          <w:lang w:val="pt-PT"/>
        </w:rPr>
        <w:t xml:space="preserve"> para</w:t>
      </w:r>
      <w:r w:rsidR="6D6DFE0A" w:rsidRPr="046467FA">
        <w:rPr>
          <w:rFonts w:ascii="Calibri" w:eastAsia="Calibri" w:hAnsi="Calibri" w:cs="Calibri"/>
          <w:color w:val="000000" w:themeColor="text1"/>
          <w:sz w:val="22"/>
          <w:szCs w:val="22"/>
          <w:lang w:val="pt-PT"/>
        </w:rPr>
        <w:t xml:space="preserve"> </w:t>
      </w:r>
      <w:r w:rsidRPr="046467FA">
        <w:rPr>
          <w:rFonts w:ascii="Calibri" w:eastAsia="Calibri" w:hAnsi="Calibri" w:cs="Calibri"/>
          <w:color w:val="000000" w:themeColor="text1"/>
          <w:sz w:val="22"/>
          <w:szCs w:val="22"/>
          <w:lang w:val="pt-PT"/>
        </w:rPr>
        <w:t>residências públicas para estudantes universitários, aumentando a oferta de unidades a custos mais reduzidos e acessíveis.</w:t>
      </w:r>
    </w:p>
    <w:p w14:paraId="00000011" w14:textId="77777777" w:rsidR="006B2061" w:rsidRPr="00E7082A" w:rsidRDefault="006B2061" w:rsidP="678CA3A5">
      <w:pPr>
        <w:pStyle w:val="Normal0"/>
        <w:pBdr>
          <w:top w:val="nil"/>
          <w:left w:val="nil"/>
          <w:bottom w:val="nil"/>
          <w:right w:val="nil"/>
          <w:between w:val="nil"/>
        </w:pBdr>
        <w:spacing w:line="276" w:lineRule="auto"/>
        <w:jc w:val="both"/>
        <w:rPr>
          <w:rFonts w:ascii="Calibri" w:eastAsia="Times New Roman" w:hAnsi="Calibri" w:cs="Calibri"/>
          <w:color w:val="000000"/>
          <w:sz w:val="22"/>
          <w:szCs w:val="22"/>
        </w:rPr>
      </w:pPr>
    </w:p>
    <w:p w14:paraId="00000012" w14:textId="75AEA83E" w:rsidR="006B2061" w:rsidRPr="00E7082A" w:rsidRDefault="678CA3A5" w:rsidP="678CA3A5">
      <w:pPr>
        <w:pStyle w:val="Normal0"/>
        <w:pBdr>
          <w:top w:val="nil"/>
          <w:left w:val="nil"/>
          <w:bottom w:val="nil"/>
          <w:right w:val="nil"/>
          <w:between w:val="nil"/>
        </w:pBdr>
        <w:spacing w:line="276" w:lineRule="auto"/>
        <w:jc w:val="both"/>
        <w:rPr>
          <w:rFonts w:ascii="Calibri" w:eastAsia="Times New Roman" w:hAnsi="Calibri" w:cs="Calibri"/>
          <w:color w:val="000000"/>
          <w:sz w:val="22"/>
          <w:szCs w:val="22"/>
        </w:rPr>
      </w:pPr>
      <w:r w:rsidRPr="00E7082A">
        <w:rPr>
          <w:rFonts w:ascii="Calibri" w:eastAsia="Times New Roman" w:hAnsi="Calibri" w:cs="Calibri"/>
          <w:color w:val="000000"/>
          <w:sz w:val="22"/>
          <w:szCs w:val="22"/>
        </w:rPr>
        <w:t>Lisboa, 20 de</w:t>
      </w:r>
      <w:r w:rsidRPr="00E7082A">
        <w:rPr>
          <w:rFonts w:ascii="Calibri" w:hAnsi="Calibri" w:cs="Calibri"/>
          <w:sz w:val="22"/>
          <w:szCs w:val="22"/>
        </w:rPr>
        <w:t xml:space="preserve"> setembro </w:t>
      </w:r>
      <w:r w:rsidRPr="00E7082A">
        <w:rPr>
          <w:rFonts w:ascii="Calibri" w:eastAsia="Times New Roman" w:hAnsi="Calibri" w:cs="Calibri"/>
          <w:color w:val="000000"/>
          <w:sz w:val="22"/>
          <w:szCs w:val="22"/>
        </w:rPr>
        <w:t>de 2022.</w:t>
      </w:r>
    </w:p>
    <w:p w14:paraId="00000013" w14:textId="77777777" w:rsidR="006B2061" w:rsidRPr="00E7082A" w:rsidRDefault="006B2061" w:rsidP="678CA3A5">
      <w:pPr>
        <w:pStyle w:val="Normal0"/>
        <w:pBdr>
          <w:top w:val="nil"/>
          <w:left w:val="nil"/>
          <w:bottom w:val="nil"/>
          <w:right w:val="nil"/>
          <w:between w:val="nil"/>
        </w:pBdr>
        <w:spacing w:line="276" w:lineRule="auto"/>
        <w:jc w:val="both"/>
        <w:rPr>
          <w:rFonts w:ascii="Calibri" w:eastAsia="Times New Roman" w:hAnsi="Calibri" w:cs="Calibri"/>
          <w:color w:val="000000"/>
          <w:sz w:val="22"/>
          <w:szCs w:val="22"/>
        </w:rPr>
      </w:pPr>
    </w:p>
    <w:p w14:paraId="00000014" w14:textId="77777777" w:rsidR="006B2061" w:rsidRPr="00E7082A" w:rsidRDefault="006B2061" w:rsidP="678CA3A5">
      <w:pPr>
        <w:pStyle w:val="Normal0"/>
        <w:pBdr>
          <w:top w:val="nil"/>
          <w:left w:val="nil"/>
          <w:bottom w:val="nil"/>
          <w:right w:val="nil"/>
          <w:between w:val="nil"/>
        </w:pBdr>
        <w:spacing w:after="200" w:line="276" w:lineRule="auto"/>
        <w:jc w:val="center"/>
        <w:rPr>
          <w:rFonts w:ascii="Calibri" w:eastAsia="Times New Roman" w:hAnsi="Calibri" w:cs="Calibri"/>
          <w:color w:val="000000"/>
          <w:sz w:val="22"/>
          <w:szCs w:val="22"/>
        </w:rPr>
      </w:pPr>
    </w:p>
    <w:p w14:paraId="00000015" w14:textId="77777777" w:rsidR="006B2061" w:rsidRPr="00E7082A" w:rsidRDefault="678CA3A5" w:rsidP="678CA3A5">
      <w:pPr>
        <w:pStyle w:val="Normal0"/>
        <w:pBdr>
          <w:top w:val="nil"/>
          <w:left w:val="nil"/>
          <w:bottom w:val="nil"/>
          <w:right w:val="nil"/>
          <w:between w:val="nil"/>
        </w:pBdr>
        <w:spacing w:after="200" w:line="276" w:lineRule="auto"/>
        <w:jc w:val="center"/>
        <w:rPr>
          <w:rFonts w:ascii="Calibri" w:eastAsia="Times New Roman" w:hAnsi="Calibri" w:cs="Calibri"/>
          <w:color w:val="000000"/>
          <w:sz w:val="22"/>
          <w:szCs w:val="22"/>
        </w:rPr>
      </w:pPr>
      <w:r w:rsidRPr="00E7082A">
        <w:rPr>
          <w:rFonts w:ascii="Calibri" w:hAnsi="Calibri" w:cs="Calibri"/>
          <w:sz w:val="22"/>
          <w:szCs w:val="22"/>
        </w:rPr>
        <w:t>O</w:t>
      </w:r>
      <w:r w:rsidRPr="00E7082A">
        <w:rPr>
          <w:rFonts w:ascii="Calibri" w:eastAsia="Times New Roman" w:hAnsi="Calibri" w:cs="Calibri"/>
          <w:color w:val="000000"/>
          <w:sz w:val="22"/>
          <w:szCs w:val="22"/>
        </w:rPr>
        <w:t xml:space="preserve"> Vereador</w:t>
      </w:r>
    </w:p>
    <w:p w14:paraId="00000016" w14:textId="77777777" w:rsidR="006B2061" w:rsidRPr="00E7082A" w:rsidRDefault="006B2061" w:rsidP="678CA3A5">
      <w:pPr>
        <w:pStyle w:val="Normal0"/>
        <w:pBdr>
          <w:top w:val="nil"/>
          <w:left w:val="nil"/>
          <w:bottom w:val="nil"/>
          <w:right w:val="nil"/>
          <w:between w:val="nil"/>
        </w:pBdr>
        <w:spacing w:after="200" w:line="276" w:lineRule="auto"/>
        <w:jc w:val="center"/>
        <w:rPr>
          <w:rFonts w:ascii="Calibri" w:eastAsia="Times New Roman" w:hAnsi="Calibri" w:cs="Calibri"/>
          <w:color w:val="000000"/>
          <w:sz w:val="22"/>
          <w:szCs w:val="22"/>
        </w:rPr>
      </w:pPr>
    </w:p>
    <w:p w14:paraId="00000017" w14:textId="77777777" w:rsidR="006B2061" w:rsidRPr="00E7082A" w:rsidRDefault="678CA3A5" w:rsidP="678CA3A5">
      <w:pPr>
        <w:pStyle w:val="Normal0"/>
        <w:pBdr>
          <w:top w:val="nil"/>
          <w:left w:val="nil"/>
          <w:bottom w:val="nil"/>
          <w:right w:val="nil"/>
          <w:between w:val="nil"/>
        </w:pBdr>
        <w:spacing w:line="276" w:lineRule="auto"/>
        <w:jc w:val="center"/>
        <w:rPr>
          <w:rFonts w:ascii="Calibri" w:eastAsia="Times New Roman" w:hAnsi="Calibri" w:cs="Calibri"/>
          <w:color w:val="000000"/>
          <w:sz w:val="22"/>
          <w:szCs w:val="22"/>
        </w:rPr>
      </w:pPr>
      <w:r w:rsidRPr="00E7082A">
        <w:rPr>
          <w:rFonts w:ascii="Calibri" w:eastAsia="Times New Roman" w:hAnsi="Calibri" w:cs="Calibri"/>
          <w:color w:val="000000"/>
          <w:sz w:val="22"/>
          <w:szCs w:val="22"/>
        </w:rPr>
        <w:t>___________________________________</w:t>
      </w:r>
    </w:p>
    <w:p w14:paraId="00000018" w14:textId="77777777" w:rsidR="006B2061" w:rsidRPr="00E7082A" w:rsidRDefault="678CA3A5" w:rsidP="678CA3A5">
      <w:pPr>
        <w:pStyle w:val="Normal0"/>
        <w:pBdr>
          <w:top w:val="nil"/>
          <w:left w:val="nil"/>
          <w:bottom w:val="nil"/>
          <w:right w:val="nil"/>
          <w:between w:val="nil"/>
        </w:pBdr>
        <w:spacing w:after="200" w:line="276" w:lineRule="auto"/>
        <w:jc w:val="center"/>
        <w:rPr>
          <w:rFonts w:ascii="Calibri" w:eastAsia="Times New Roman" w:hAnsi="Calibri" w:cs="Calibri"/>
          <w:b/>
          <w:bCs/>
          <w:color w:val="000000"/>
          <w:sz w:val="22"/>
          <w:szCs w:val="22"/>
        </w:rPr>
      </w:pPr>
      <w:r w:rsidRPr="00E7082A">
        <w:rPr>
          <w:rFonts w:ascii="Calibri" w:hAnsi="Calibri" w:cs="Calibri"/>
          <w:b/>
          <w:bCs/>
          <w:sz w:val="22"/>
          <w:szCs w:val="22"/>
        </w:rPr>
        <w:t>Rui Tavares</w:t>
      </w:r>
    </w:p>
    <w:sectPr w:rsidR="006B2061" w:rsidRPr="00E7082A">
      <w:headerReference w:type="default" r:id="rId12"/>
      <w:footerReference w:type="default" r:id="rId13"/>
      <w:pgSz w:w="11906" w:h="16838"/>
      <w:pgMar w:top="1440" w:right="1797" w:bottom="1440" w:left="1797" w:header="709" w:footer="0" w:gutter="0"/>
      <w:pgNumType w:start="1"/>
      <w:cols w:space="72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784A1" w14:textId="77777777" w:rsidR="00A74BEE" w:rsidRDefault="00A74BEE">
      <w:r>
        <w:separator/>
      </w:r>
    </w:p>
  </w:endnote>
  <w:endnote w:type="continuationSeparator" w:id="0">
    <w:p w14:paraId="341F8C3B" w14:textId="77777777" w:rsidR="00A74BEE" w:rsidRDefault="00A74BEE">
      <w:r>
        <w:continuationSeparator/>
      </w:r>
    </w:p>
  </w:endnote>
  <w:endnote w:type="continuationNotice" w:id="1">
    <w:p w14:paraId="50F2FB0E" w14:textId="77777777" w:rsidR="00A74BEE" w:rsidRDefault="00A74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elha"/>
      <w:tblW w:w="0" w:type="auto"/>
      <w:tblLayout w:type="fixed"/>
      <w:tblLook w:val="06A0" w:firstRow="1" w:lastRow="0" w:firstColumn="1" w:lastColumn="0" w:noHBand="1" w:noVBand="1"/>
    </w:tblPr>
    <w:tblGrid>
      <w:gridCol w:w="2770"/>
      <w:gridCol w:w="2770"/>
      <w:gridCol w:w="2770"/>
    </w:tblGrid>
    <w:tr w:rsidR="678CA3A5" w14:paraId="4CF6E786" w14:textId="77777777" w:rsidTr="678CA3A5">
      <w:tc>
        <w:tcPr>
          <w:tcW w:w="2770" w:type="dxa"/>
        </w:tcPr>
        <w:p w14:paraId="2739E8B5" w14:textId="2EDFC9C0" w:rsidR="678CA3A5" w:rsidRDefault="678CA3A5" w:rsidP="678CA3A5">
          <w:pPr>
            <w:pStyle w:val="Cabealho"/>
            <w:ind w:left="-115"/>
          </w:pPr>
        </w:p>
      </w:tc>
      <w:tc>
        <w:tcPr>
          <w:tcW w:w="2770" w:type="dxa"/>
        </w:tcPr>
        <w:p w14:paraId="48E85842" w14:textId="4AAC8F2E" w:rsidR="678CA3A5" w:rsidRDefault="678CA3A5" w:rsidP="678CA3A5">
          <w:pPr>
            <w:pStyle w:val="Cabealho"/>
            <w:jc w:val="center"/>
          </w:pPr>
        </w:p>
      </w:tc>
      <w:tc>
        <w:tcPr>
          <w:tcW w:w="2770" w:type="dxa"/>
        </w:tcPr>
        <w:p w14:paraId="6DECB84B" w14:textId="04DEF2BD" w:rsidR="678CA3A5" w:rsidRDefault="678CA3A5" w:rsidP="678CA3A5">
          <w:pPr>
            <w:pStyle w:val="Cabealho"/>
            <w:ind w:right="-115"/>
            <w:jc w:val="right"/>
          </w:pPr>
        </w:p>
      </w:tc>
    </w:tr>
  </w:tbl>
  <w:p w14:paraId="7AE59587" w14:textId="042EB1F9" w:rsidR="678CA3A5" w:rsidRDefault="678CA3A5" w:rsidP="678CA3A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C0BAD" w14:textId="77777777" w:rsidR="00A74BEE" w:rsidRDefault="00A74BEE">
      <w:r>
        <w:separator/>
      </w:r>
    </w:p>
  </w:footnote>
  <w:footnote w:type="continuationSeparator" w:id="0">
    <w:p w14:paraId="1D7104F1" w14:textId="77777777" w:rsidR="00A74BEE" w:rsidRDefault="00A74BEE">
      <w:r>
        <w:continuationSeparator/>
      </w:r>
    </w:p>
  </w:footnote>
  <w:footnote w:type="continuationNotice" w:id="1">
    <w:p w14:paraId="440CF463" w14:textId="77777777" w:rsidR="00A74BEE" w:rsidRDefault="00A74B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9" w14:textId="77777777" w:rsidR="006B2061" w:rsidRDefault="00597915" w:rsidP="678CA3A5">
    <w:pPr>
      <w:pStyle w:val="Normal0"/>
      <w:pBdr>
        <w:top w:val="nil"/>
        <w:left w:val="nil"/>
        <w:bottom w:val="nil"/>
        <w:right w:val="nil"/>
        <w:between w:val="nil"/>
      </w:pBdr>
      <w:jc w:val="center"/>
      <w:rPr>
        <w:rFonts w:eastAsia="Times New Roman"/>
        <w:color w:val="000000"/>
      </w:rPr>
    </w:pPr>
    <w:r>
      <w:rPr>
        <w:rFonts w:eastAsia="Times New Roman"/>
        <w:noProof/>
        <w:color w:val="000000"/>
        <w:shd w:val="clear" w:color="auto" w:fill="E6E6E6"/>
        <w:lang w:eastAsia="pt-PT"/>
      </w:rPr>
      <w:drawing>
        <wp:inline distT="0" distB="0" distL="0" distR="0" wp14:anchorId="5AB58494" wp14:editId="07777777">
          <wp:extent cx="695960" cy="685800"/>
          <wp:effectExtent l="0" t="0" r="0" b="0"/>
          <wp:docPr id="2"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695960" cy="685800"/>
                  </a:xfrm>
                  <a:prstGeom prst="rect">
                    <a:avLst/>
                  </a:prstGeom>
                  <a:ln/>
                </pic:spPr>
              </pic:pic>
            </a:graphicData>
          </a:graphic>
        </wp:inline>
      </w:drawing>
    </w:r>
  </w:p>
  <w:p w14:paraId="0000001A" w14:textId="77777777" w:rsidR="006B2061" w:rsidRDefault="006B2061" w:rsidP="678CA3A5">
    <w:pPr>
      <w:pStyle w:val="Normal0"/>
      <w:pBdr>
        <w:top w:val="nil"/>
        <w:left w:val="nil"/>
        <w:bottom w:val="nil"/>
        <w:right w:val="nil"/>
        <w:between w:val="nil"/>
      </w:pBdr>
      <w:jc w:val="center"/>
      <w:rPr>
        <w:rFonts w:eastAsia="Times New Roman"/>
        <w:color w:val="000000"/>
        <w:sz w:val="12"/>
        <w:szCs w:val="12"/>
      </w:rPr>
    </w:pPr>
  </w:p>
  <w:p w14:paraId="0000001B" w14:textId="77777777" w:rsidR="006B2061" w:rsidRDefault="678CA3A5" w:rsidP="678CA3A5">
    <w:pPr>
      <w:pStyle w:val="Normal0"/>
      <w:pBdr>
        <w:top w:val="nil"/>
        <w:left w:val="nil"/>
        <w:bottom w:val="nil"/>
        <w:right w:val="nil"/>
        <w:between w:val="nil"/>
      </w:pBdr>
      <w:jc w:val="center"/>
      <w:rPr>
        <w:rFonts w:eastAsia="Times New Roman"/>
        <w:color w:val="000000"/>
        <w:sz w:val="16"/>
        <w:szCs w:val="16"/>
      </w:rPr>
    </w:pPr>
    <w:proofErr w:type="gramStart"/>
    <w:r w:rsidRPr="678CA3A5">
      <w:rPr>
        <w:rFonts w:eastAsia="Times New Roman"/>
        <w:color w:val="000000"/>
        <w:sz w:val="16"/>
        <w:szCs w:val="16"/>
      </w:rPr>
      <w:t>C   Â</w:t>
    </w:r>
    <w:proofErr w:type="gramEnd"/>
    <w:r w:rsidRPr="678CA3A5">
      <w:rPr>
        <w:rFonts w:eastAsia="Times New Roman"/>
        <w:color w:val="000000"/>
        <w:sz w:val="16"/>
        <w:szCs w:val="16"/>
      </w:rPr>
      <w:t xml:space="preserve">   M   A   R   A         M   U   N   I   C   I   P   A   L          D   E          L   I   S   B   O   A</w:t>
    </w:r>
  </w:p>
  <w:p w14:paraId="0000001C" w14:textId="77777777" w:rsidR="006B2061" w:rsidRDefault="006B2061" w:rsidP="678CA3A5">
    <w:pPr>
      <w:pStyle w:val="Normal0"/>
      <w:pBdr>
        <w:top w:val="nil"/>
        <w:left w:val="nil"/>
        <w:bottom w:val="nil"/>
        <w:right w:val="nil"/>
        <w:between w:val="nil"/>
      </w:pBdr>
      <w:jc w:val="center"/>
      <w:rPr>
        <w:rFonts w:eastAsia="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CA21B"/>
    <w:multiLevelType w:val="hybridMultilevel"/>
    <w:tmpl w:val="FFFFFFFF"/>
    <w:lvl w:ilvl="0" w:tplc="0D2482C2">
      <w:start w:val="1"/>
      <w:numFmt w:val="bullet"/>
      <w:lvlText w:val=""/>
      <w:lvlJc w:val="left"/>
      <w:pPr>
        <w:ind w:left="720" w:hanging="360"/>
      </w:pPr>
      <w:rPr>
        <w:rFonts w:ascii="Symbol" w:hAnsi="Symbol" w:hint="default"/>
      </w:rPr>
    </w:lvl>
    <w:lvl w:ilvl="1" w:tplc="F1501F1E">
      <w:start w:val="1"/>
      <w:numFmt w:val="bullet"/>
      <w:lvlText w:val="o"/>
      <w:lvlJc w:val="left"/>
      <w:pPr>
        <w:ind w:left="1440" w:hanging="360"/>
      </w:pPr>
      <w:rPr>
        <w:rFonts w:ascii="Courier New" w:hAnsi="Courier New" w:hint="default"/>
      </w:rPr>
    </w:lvl>
    <w:lvl w:ilvl="2" w:tplc="12687DEE">
      <w:start w:val="1"/>
      <w:numFmt w:val="bullet"/>
      <w:lvlText w:val=""/>
      <w:lvlJc w:val="left"/>
      <w:pPr>
        <w:ind w:left="2160" w:hanging="360"/>
      </w:pPr>
      <w:rPr>
        <w:rFonts w:ascii="Wingdings" w:hAnsi="Wingdings" w:hint="default"/>
      </w:rPr>
    </w:lvl>
    <w:lvl w:ilvl="3" w:tplc="776CC702">
      <w:start w:val="1"/>
      <w:numFmt w:val="bullet"/>
      <w:lvlText w:val=""/>
      <w:lvlJc w:val="left"/>
      <w:pPr>
        <w:ind w:left="2880" w:hanging="360"/>
      </w:pPr>
      <w:rPr>
        <w:rFonts w:ascii="Symbol" w:hAnsi="Symbol" w:hint="default"/>
      </w:rPr>
    </w:lvl>
    <w:lvl w:ilvl="4" w:tplc="4C6EAB1E">
      <w:start w:val="1"/>
      <w:numFmt w:val="bullet"/>
      <w:lvlText w:val="o"/>
      <w:lvlJc w:val="left"/>
      <w:pPr>
        <w:ind w:left="3600" w:hanging="360"/>
      </w:pPr>
      <w:rPr>
        <w:rFonts w:ascii="Courier New" w:hAnsi="Courier New" w:hint="default"/>
      </w:rPr>
    </w:lvl>
    <w:lvl w:ilvl="5" w:tplc="21E6C9BE">
      <w:start w:val="1"/>
      <w:numFmt w:val="bullet"/>
      <w:lvlText w:val=""/>
      <w:lvlJc w:val="left"/>
      <w:pPr>
        <w:ind w:left="4320" w:hanging="360"/>
      </w:pPr>
      <w:rPr>
        <w:rFonts w:ascii="Wingdings" w:hAnsi="Wingdings" w:hint="default"/>
      </w:rPr>
    </w:lvl>
    <w:lvl w:ilvl="6" w:tplc="01EE7744">
      <w:start w:val="1"/>
      <w:numFmt w:val="bullet"/>
      <w:lvlText w:val=""/>
      <w:lvlJc w:val="left"/>
      <w:pPr>
        <w:ind w:left="5040" w:hanging="360"/>
      </w:pPr>
      <w:rPr>
        <w:rFonts w:ascii="Symbol" w:hAnsi="Symbol" w:hint="default"/>
      </w:rPr>
    </w:lvl>
    <w:lvl w:ilvl="7" w:tplc="E51CFAE0">
      <w:start w:val="1"/>
      <w:numFmt w:val="bullet"/>
      <w:lvlText w:val="o"/>
      <w:lvlJc w:val="left"/>
      <w:pPr>
        <w:ind w:left="5760" w:hanging="360"/>
      </w:pPr>
      <w:rPr>
        <w:rFonts w:ascii="Courier New" w:hAnsi="Courier New" w:hint="default"/>
      </w:rPr>
    </w:lvl>
    <w:lvl w:ilvl="8" w:tplc="0D80289E">
      <w:start w:val="1"/>
      <w:numFmt w:val="bullet"/>
      <w:lvlText w:val=""/>
      <w:lvlJc w:val="left"/>
      <w:pPr>
        <w:ind w:left="6480" w:hanging="360"/>
      </w:pPr>
      <w:rPr>
        <w:rFonts w:ascii="Wingdings" w:hAnsi="Wingdings" w:hint="default"/>
      </w:rPr>
    </w:lvl>
  </w:abstractNum>
  <w:abstractNum w:abstractNumId="1" w15:restartNumberingAfterBreak="0">
    <w:nsid w:val="30E4CFB6"/>
    <w:multiLevelType w:val="hybridMultilevel"/>
    <w:tmpl w:val="FFFFFFFF"/>
    <w:lvl w:ilvl="0" w:tplc="85768406">
      <w:start w:val="1"/>
      <w:numFmt w:val="decimal"/>
      <w:lvlText w:val="%1."/>
      <w:lvlJc w:val="left"/>
      <w:pPr>
        <w:ind w:left="720" w:hanging="360"/>
      </w:pPr>
    </w:lvl>
    <w:lvl w:ilvl="1" w:tplc="3CAAB130">
      <w:start w:val="1"/>
      <w:numFmt w:val="lowerLetter"/>
      <w:lvlText w:val="%2."/>
      <w:lvlJc w:val="left"/>
      <w:pPr>
        <w:ind w:left="1440" w:hanging="360"/>
      </w:pPr>
    </w:lvl>
    <w:lvl w:ilvl="2" w:tplc="0D70C896">
      <w:start w:val="1"/>
      <w:numFmt w:val="lowerRoman"/>
      <w:lvlText w:val="%3."/>
      <w:lvlJc w:val="right"/>
      <w:pPr>
        <w:ind w:left="2160" w:hanging="180"/>
      </w:pPr>
    </w:lvl>
    <w:lvl w:ilvl="3" w:tplc="A60468D4">
      <w:start w:val="1"/>
      <w:numFmt w:val="decimal"/>
      <w:lvlText w:val="%4."/>
      <w:lvlJc w:val="left"/>
      <w:pPr>
        <w:ind w:left="2880" w:hanging="360"/>
      </w:pPr>
    </w:lvl>
    <w:lvl w:ilvl="4" w:tplc="0A887638">
      <w:start w:val="1"/>
      <w:numFmt w:val="lowerLetter"/>
      <w:lvlText w:val="%5."/>
      <w:lvlJc w:val="left"/>
      <w:pPr>
        <w:ind w:left="3600" w:hanging="360"/>
      </w:pPr>
    </w:lvl>
    <w:lvl w:ilvl="5" w:tplc="DC16C736">
      <w:start w:val="1"/>
      <w:numFmt w:val="lowerRoman"/>
      <w:lvlText w:val="%6."/>
      <w:lvlJc w:val="right"/>
      <w:pPr>
        <w:ind w:left="4320" w:hanging="180"/>
      </w:pPr>
    </w:lvl>
    <w:lvl w:ilvl="6" w:tplc="034480B2">
      <w:start w:val="1"/>
      <w:numFmt w:val="decimal"/>
      <w:lvlText w:val="%7."/>
      <w:lvlJc w:val="left"/>
      <w:pPr>
        <w:ind w:left="5040" w:hanging="360"/>
      </w:pPr>
    </w:lvl>
    <w:lvl w:ilvl="7" w:tplc="BCCC7B54">
      <w:start w:val="1"/>
      <w:numFmt w:val="lowerLetter"/>
      <w:lvlText w:val="%8."/>
      <w:lvlJc w:val="left"/>
      <w:pPr>
        <w:ind w:left="5760" w:hanging="360"/>
      </w:pPr>
    </w:lvl>
    <w:lvl w:ilvl="8" w:tplc="EC38D65E">
      <w:start w:val="1"/>
      <w:numFmt w:val="lowerRoman"/>
      <w:lvlText w:val="%9."/>
      <w:lvlJc w:val="right"/>
      <w:pPr>
        <w:ind w:left="6480" w:hanging="180"/>
      </w:pPr>
    </w:lvl>
  </w:abstractNum>
  <w:abstractNum w:abstractNumId="2" w15:restartNumberingAfterBreak="0">
    <w:nsid w:val="376C40D5"/>
    <w:multiLevelType w:val="hybridMultilevel"/>
    <w:tmpl w:val="FFFFFFFF"/>
    <w:lvl w:ilvl="0" w:tplc="902EB08A">
      <w:start w:val="1"/>
      <w:numFmt w:val="decimal"/>
      <w:lvlText w:val="%1."/>
      <w:lvlJc w:val="left"/>
      <w:pPr>
        <w:ind w:left="720" w:hanging="360"/>
      </w:pPr>
    </w:lvl>
    <w:lvl w:ilvl="1" w:tplc="442A8C28">
      <w:start w:val="1"/>
      <w:numFmt w:val="lowerLetter"/>
      <w:lvlText w:val="%2."/>
      <w:lvlJc w:val="left"/>
      <w:pPr>
        <w:ind w:left="1440" w:hanging="360"/>
      </w:pPr>
    </w:lvl>
    <w:lvl w:ilvl="2" w:tplc="764E1C1A">
      <w:start w:val="1"/>
      <w:numFmt w:val="lowerRoman"/>
      <w:lvlText w:val="%3."/>
      <w:lvlJc w:val="right"/>
      <w:pPr>
        <w:ind w:left="2160" w:hanging="180"/>
      </w:pPr>
    </w:lvl>
    <w:lvl w:ilvl="3" w:tplc="5D9E00BA">
      <w:start w:val="1"/>
      <w:numFmt w:val="decimal"/>
      <w:lvlText w:val="%4."/>
      <w:lvlJc w:val="left"/>
      <w:pPr>
        <w:ind w:left="2880" w:hanging="360"/>
      </w:pPr>
    </w:lvl>
    <w:lvl w:ilvl="4" w:tplc="2B42CFD6">
      <w:start w:val="1"/>
      <w:numFmt w:val="lowerLetter"/>
      <w:lvlText w:val="%5."/>
      <w:lvlJc w:val="left"/>
      <w:pPr>
        <w:ind w:left="3600" w:hanging="360"/>
      </w:pPr>
    </w:lvl>
    <w:lvl w:ilvl="5" w:tplc="E838430A">
      <w:start w:val="1"/>
      <w:numFmt w:val="lowerRoman"/>
      <w:lvlText w:val="%6."/>
      <w:lvlJc w:val="right"/>
      <w:pPr>
        <w:ind w:left="4320" w:hanging="180"/>
      </w:pPr>
    </w:lvl>
    <w:lvl w:ilvl="6" w:tplc="49187DF4">
      <w:start w:val="1"/>
      <w:numFmt w:val="decimal"/>
      <w:lvlText w:val="%7."/>
      <w:lvlJc w:val="left"/>
      <w:pPr>
        <w:ind w:left="5040" w:hanging="360"/>
      </w:pPr>
    </w:lvl>
    <w:lvl w:ilvl="7" w:tplc="5FB4F4F0">
      <w:start w:val="1"/>
      <w:numFmt w:val="lowerLetter"/>
      <w:lvlText w:val="%8."/>
      <w:lvlJc w:val="left"/>
      <w:pPr>
        <w:ind w:left="5760" w:hanging="360"/>
      </w:pPr>
    </w:lvl>
    <w:lvl w:ilvl="8" w:tplc="1CB0F7DA">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0F"/>
    <w:rsid w:val="00000F11"/>
    <w:rsid w:val="000035B8"/>
    <w:rsid w:val="000106E4"/>
    <w:rsid w:val="0001423D"/>
    <w:rsid w:val="000149A4"/>
    <w:rsid w:val="00022A87"/>
    <w:rsid w:val="00033989"/>
    <w:rsid w:val="000374B8"/>
    <w:rsid w:val="000414B1"/>
    <w:rsid w:val="00043A9A"/>
    <w:rsid w:val="00062213"/>
    <w:rsid w:val="00072F5D"/>
    <w:rsid w:val="00076647"/>
    <w:rsid w:val="00086A6A"/>
    <w:rsid w:val="000933F8"/>
    <w:rsid w:val="000A7505"/>
    <w:rsid w:val="000B5471"/>
    <w:rsid w:val="000D0AD1"/>
    <w:rsid w:val="000D13C0"/>
    <w:rsid w:val="000E1594"/>
    <w:rsid w:val="00107352"/>
    <w:rsid w:val="00113A6B"/>
    <w:rsid w:val="0013328E"/>
    <w:rsid w:val="0013A04D"/>
    <w:rsid w:val="00154D14"/>
    <w:rsid w:val="00174F44"/>
    <w:rsid w:val="00180630"/>
    <w:rsid w:val="00190A17"/>
    <w:rsid w:val="0019547B"/>
    <w:rsid w:val="001A0069"/>
    <w:rsid w:val="001A3D23"/>
    <w:rsid w:val="001B291A"/>
    <w:rsid w:val="001C6B9F"/>
    <w:rsid w:val="001E4DC7"/>
    <w:rsid w:val="001E79FC"/>
    <w:rsid w:val="001F48E3"/>
    <w:rsid w:val="001F7CB8"/>
    <w:rsid w:val="00203E1C"/>
    <w:rsid w:val="00210E09"/>
    <w:rsid w:val="00224817"/>
    <w:rsid w:val="00226441"/>
    <w:rsid w:val="0022728A"/>
    <w:rsid w:val="00233820"/>
    <w:rsid w:val="0026DC99"/>
    <w:rsid w:val="00275DDA"/>
    <w:rsid w:val="002828A5"/>
    <w:rsid w:val="0028501F"/>
    <w:rsid w:val="002A105C"/>
    <w:rsid w:val="002B7DAC"/>
    <w:rsid w:val="002E1231"/>
    <w:rsid w:val="002F143E"/>
    <w:rsid w:val="002F7448"/>
    <w:rsid w:val="0031220F"/>
    <w:rsid w:val="0031666E"/>
    <w:rsid w:val="00323656"/>
    <w:rsid w:val="00364066"/>
    <w:rsid w:val="003874AD"/>
    <w:rsid w:val="00392567"/>
    <w:rsid w:val="003979A9"/>
    <w:rsid w:val="003B2EBA"/>
    <w:rsid w:val="003B48A4"/>
    <w:rsid w:val="003D5F21"/>
    <w:rsid w:val="003F01B7"/>
    <w:rsid w:val="00405236"/>
    <w:rsid w:val="0041229B"/>
    <w:rsid w:val="00427587"/>
    <w:rsid w:val="004374AE"/>
    <w:rsid w:val="00440615"/>
    <w:rsid w:val="004733C8"/>
    <w:rsid w:val="004761F4"/>
    <w:rsid w:val="004828A7"/>
    <w:rsid w:val="004A2F4C"/>
    <w:rsid w:val="004B0293"/>
    <w:rsid w:val="004B2DBB"/>
    <w:rsid w:val="004D73A6"/>
    <w:rsid w:val="004F3CCD"/>
    <w:rsid w:val="00506E64"/>
    <w:rsid w:val="005153FD"/>
    <w:rsid w:val="005200DF"/>
    <w:rsid w:val="005436F5"/>
    <w:rsid w:val="005541B9"/>
    <w:rsid w:val="00567C09"/>
    <w:rsid w:val="00591CF6"/>
    <w:rsid w:val="00597915"/>
    <w:rsid w:val="005A2C6A"/>
    <w:rsid w:val="005B1897"/>
    <w:rsid w:val="005B3127"/>
    <w:rsid w:val="005B45A3"/>
    <w:rsid w:val="005C1566"/>
    <w:rsid w:val="005C6E99"/>
    <w:rsid w:val="005C74AF"/>
    <w:rsid w:val="005D3E83"/>
    <w:rsid w:val="005D7022"/>
    <w:rsid w:val="005F338F"/>
    <w:rsid w:val="00601129"/>
    <w:rsid w:val="006118E2"/>
    <w:rsid w:val="00613998"/>
    <w:rsid w:val="00632F2A"/>
    <w:rsid w:val="00633FC1"/>
    <w:rsid w:val="006359EE"/>
    <w:rsid w:val="0064177E"/>
    <w:rsid w:val="0066668B"/>
    <w:rsid w:val="00667F07"/>
    <w:rsid w:val="00695E03"/>
    <w:rsid w:val="006B2061"/>
    <w:rsid w:val="006C2EC7"/>
    <w:rsid w:val="006D5A86"/>
    <w:rsid w:val="006F382D"/>
    <w:rsid w:val="006F578A"/>
    <w:rsid w:val="00701D05"/>
    <w:rsid w:val="00703C94"/>
    <w:rsid w:val="0071508E"/>
    <w:rsid w:val="00727EF1"/>
    <w:rsid w:val="00737205"/>
    <w:rsid w:val="007406AC"/>
    <w:rsid w:val="00741EDC"/>
    <w:rsid w:val="00746F2B"/>
    <w:rsid w:val="0077430E"/>
    <w:rsid w:val="007753F6"/>
    <w:rsid w:val="007F0D38"/>
    <w:rsid w:val="007F5E33"/>
    <w:rsid w:val="008137AB"/>
    <w:rsid w:val="00831BE0"/>
    <w:rsid w:val="00833ACC"/>
    <w:rsid w:val="0086584B"/>
    <w:rsid w:val="00867901"/>
    <w:rsid w:val="00867E1F"/>
    <w:rsid w:val="0087034E"/>
    <w:rsid w:val="008940C6"/>
    <w:rsid w:val="00896F53"/>
    <w:rsid w:val="008A71AC"/>
    <w:rsid w:val="008A7DAB"/>
    <w:rsid w:val="008B0592"/>
    <w:rsid w:val="008C7783"/>
    <w:rsid w:val="008CFF49"/>
    <w:rsid w:val="008E0102"/>
    <w:rsid w:val="00912444"/>
    <w:rsid w:val="00913027"/>
    <w:rsid w:val="00917408"/>
    <w:rsid w:val="009207C6"/>
    <w:rsid w:val="00920FE4"/>
    <w:rsid w:val="00942407"/>
    <w:rsid w:val="0096318C"/>
    <w:rsid w:val="009733B7"/>
    <w:rsid w:val="00974364"/>
    <w:rsid w:val="0097C4E9"/>
    <w:rsid w:val="009A11D1"/>
    <w:rsid w:val="009A1F44"/>
    <w:rsid w:val="009A2F11"/>
    <w:rsid w:val="009A6BE8"/>
    <w:rsid w:val="009B177E"/>
    <w:rsid w:val="009B7F77"/>
    <w:rsid w:val="009E4C9C"/>
    <w:rsid w:val="00A0546F"/>
    <w:rsid w:val="00A1514B"/>
    <w:rsid w:val="00A1630A"/>
    <w:rsid w:val="00A43EFE"/>
    <w:rsid w:val="00A45E2E"/>
    <w:rsid w:val="00A55E99"/>
    <w:rsid w:val="00A572DA"/>
    <w:rsid w:val="00A74BEE"/>
    <w:rsid w:val="00A75B2F"/>
    <w:rsid w:val="00A953F7"/>
    <w:rsid w:val="00AB2830"/>
    <w:rsid w:val="00AB2BB1"/>
    <w:rsid w:val="00ABAD7F"/>
    <w:rsid w:val="00AC5088"/>
    <w:rsid w:val="00AD2E40"/>
    <w:rsid w:val="00AD4FF7"/>
    <w:rsid w:val="00AE2BE1"/>
    <w:rsid w:val="00AF00D4"/>
    <w:rsid w:val="00B07745"/>
    <w:rsid w:val="00B14020"/>
    <w:rsid w:val="00B20C9F"/>
    <w:rsid w:val="00B328EC"/>
    <w:rsid w:val="00B43A6D"/>
    <w:rsid w:val="00B60636"/>
    <w:rsid w:val="00B71B6B"/>
    <w:rsid w:val="00B75426"/>
    <w:rsid w:val="00B770BF"/>
    <w:rsid w:val="00B937B7"/>
    <w:rsid w:val="00BD78FE"/>
    <w:rsid w:val="00BE0182"/>
    <w:rsid w:val="00C14B0D"/>
    <w:rsid w:val="00C2364E"/>
    <w:rsid w:val="00C34DA9"/>
    <w:rsid w:val="00C62B50"/>
    <w:rsid w:val="00C70208"/>
    <w:rsid w:val="00C90E46"/>
    <w:rsid w:val="00CA7DEE"/>
    <w:rsid w:val="00CB0B1D"/>
    <w:rsid w:val="00CB1EB9"/>
    <w:rsid w:val="00CB2A21"/>
    <w:rsid w:val="00CB3A13"/>
    <w:rsid w:val="00CB40B8"/>
    <w:rsid w:val="00CC0AAF"/>
    <w:rsid w:val="00CD179B"/>
    <w:rsid w:val="00CE3EC8"/>
    <w:rsid w:val="00CE6290"/>
    <w:rsid w:val="00D06A92"/>
    <w:rsid w:val="00D10EDE"/>
    <w:rsid w:val="00D54710"/>
    <w:rsid w:val="00D6052E"/>
    <w:rsid w:val="00D654DB"/>
    <w:rsid w:val="00D6556B"/>
    <w:rsid w:val="00D655A1"/>
    <w:rsid w:val="00D77557"/>
    <w:rsid w:val="00D97417"/>
    <w:rsid w:val="00DC39A1"/>
    <w:rsid w:val="00DE10B5"/>
    <w:rsid w:val="00E03888"/>
    <w:rsid w:val="00E10777"/>
    <w:rsid w:val="00E13173"/>
    <w:rsid w:val="00E350D2"/>
    <w:rsid w:val="00E355DF"/>
    <w:rsid w:val="00E50E1C"/>
    <w:rsid w:val="00E567C2"/>
    <w:rsid w:val="00E605C2"/>
    <w:rsid w:val="00E629AF"/>
    <w:rsid w:val="00E7082A"/>
    <w:rsid w:val="00E7661F"/>
    <w:rsid w:val="00E849FD"/>
    <w:rsid w:val="00E95FED"/>
    <w:rsid w:val="00EA3F63"/>
    <w:rsid w:val="00EA3FCF"/>
    <w:rsid w:val="00EA4189"/>
    <w:rsid w:val="00EB3BB1"/>
    <w:rsid w:val="00EC6915"/>
    <w:rsid w:val="00ED33A9"/>
    <w:rsid w:val="00EE3D39"/>
    <w:rsid w:val="00EF54CB"/>
    <w:rsid w:val="00EF632E"/>
    <w:rsid w:val="00F057C4"/>
    <w:rsid w:val="00F13FB2"/>
    <w:rsid w:val="00F14731"/>
    <w:rsid w:val="00F31B2C"/>
    <w:rsid w:val="00F3537A"/>
    <w:rsid w:val="00F835BE"/>
    <w:rsid w:val="00F847D9"/>
    <w:rsid w:val="00F8582C"/>
    <w:rsid w:val="00FB0943"/>
    <w:rsid w:val="00FB320C"/>
    <w:rsid w:val="00FB70FA"/>
    <w:rsid w:val="00FC4B76"/>
    <w:rsid w:val="00FE59E0"/>
    <w:rsid w:val="00FF1113"/>
    <w:rsid w:val="00FF4FA7"/>
    <w:rsid w:val="013074B4"/>
    <w:rsid w:val="016FBDAF"/>
    <w:rsid w:val="01764402"/>
    <w:rsid w:val="017C6239"/>
    <w:rsid w:val="01D57DC4"/>
    <w:rsid w:val="0208DC0E"/>
    <w:rsid w:val="02330E1E"/>
    <w:rsid w:val="02628CDB"/>
    <w:rsid w:val="026AC857"/>
    <w:rsid w:val="0294A42C"/>
    <w:rsid w:val="02D5AAA8"/>
    <w:rsid w:val="02D9AA4A"/>
    <w:rsid w:val="02F3DFE2"/>
    <w:rsid w:val="031F075B"/>
    <w:rsid w:val="0335D853"/>
    <w:rsid w:val="036E020B"/>
    <w:rsid w:val="036F864A"/>
    <w:rsid w:val="0371AAD5"/>
    <w:rsid w:val="03814F74"/>
    <w:rsid w:val="039E4271"/>
    <w:rsid w:val="03ABA0D9"/>
    <w:rsid w:val="03B30CD3"/>
    <w:rsid w:val="03C5A3B3"/>
    <w:rsid w:val="03C5C321"/>
    <w:rsid w:val="03CE2849"/>
    <w:rsid w:val="044CAA72"/>
    <w:rsid w:val="046467FA"/>
    <w:rsid w:val="0486515B"/>
    <w:rsid w:val="04BDCD5D"/>
    <w:rsid w:val="04C7901F"/>
    <w:rsid w:val="04D29212"/>
    <w:rsid w:val="050DAF83"/>
    <w:rsid w:val="05247D51"/>
    <w:rsid w:val="053C79E8"/>
    <w:rsid w:val="05B6290E"/>
    <w:rsid w:val="05C3F8D3"/>
    <w:rsid w:val="0604CAC7"/>
    <w:rsid w:val="0622FF91"/>
    <w:rsid w:val="06749C52"/>
    <w:rsid w:val="0677EEDB"/>
    <w:rsid w:val="0698D031"/>
    <w:rsid w:val="06C820FD"/>
    <w:rsid w:val="06D5B1A1"/>
    <w:rsid w:val="06F1BAA7"/>
    <w:rsid w:val="0704F1DE"/>
    <w:rsid w:val="0717A8DC"/>
    <w:rsid w:val="07207CE3"/>
    <w:rsid w:val="074E5B8C"/>
    <w:rsid w:val="07597AD8"/>
    <w:rsid w:val="078E85E3"/>
    <w:rsid w:val="07A4D136"/>
    <w:rsid w:val="07BCCAA3"/>
    <w:rsid w:val="07D19BE7"/>
    <w:rsid w:val="07ED6FBE"/>
    <w:rsid w:val="07EDD8B1"/>
    <w:rsid w:val="08202D22"/>
    <w:rsid w:val="0836F3A0"/>
    <w:rsid w:val="08422086"/>
    <w:rsid w:val="085D9EA9"/>
    <w:rsid w:val="08BC8EB1"/>
    <w:rsid w:val="08C2DAFC"/>
    <w:rsid w:val="08DF175C"/>
    <w:rsid w:val="0966AEAD"/>
    <w:rsid w:val="097E0397"/>
    <w:rsid w:val="097EA81A"/>
    <w:rsid w:val="0989401F"/>
    <w:rsid w:val="09ABF969"/>
    <w:rsid w:val="09AC7B20"/>
    <w:rsid w:val="09D40773"/>
    <w:rsid w:val="09F96F0A"/>
    <w:rsid w:val="09FB76F8"/>
    <w:rsid w:val="0A10CA84"/>
    <w:rsid w:val="0A4EC203"/>
    <w:rsid w:val="0A899993"/>
    <w:rsid w:val="0ABF138D"/>
    <w:rsid w:val="0AC15A08"/>
    <w:rsid w:val="0AF5FE34"/>
    <w:rsid w:val="0AF7431C"/>
    <w:rsid w:val="0AFC6E1B"/>
    <w:rsid w:val="0B43D81A"/>
    <w:rsid w:val="0B4BE098"/>
    <w:rsid w:val="0B6A9FC9"/>
    <w:rsid w:val="0B71086D"/>
    <w:rsid w:val="0B940ED5"/>
    <w:rsid w:val="0B9A4DC4"/>
    <w:rsid w:val="0BB24731"/>
    <w:rsid w:val="0BB9F9BD"/>
    <w:rsid w:val="0BCF2E08"/>
    <w:rsid w:val="0BDE6D2F"/>
    <w:rsid w:val="0BEAA168"/>
    <w:rsid w:val="0C125027"/>
    <w:rsid w:val="0C1A11FA"/>
    <w:rsid w:val="0C47424D"/>
    <w:rsid w:val="0C5B61C5"/>
    <w:rsid w:val="0C5DF66A"/>
    <w:rsid w:val="0CC48664"/>
    <w:rsid w:val="0CC604A4"/>
    <w:rsid w:val="0CE29945"/>
    <w:rsid w:val="0CE456DE"/>
    <w:rsid w:val="0D02560C"/>
    <w:rsid w:val="0D02DCDF"/>
    <w:rsid w:val="0D0456F1"/>
    <w:rsid w:val="0D04C096"/>
    <w:rsid w:val="0D20708A"/>
    <w:rsid w:val="0D35E968"/>
    <w:rsid w:val="0D4F5544"/>
    <w:rsid w:val="0D55923D"/>
    <w:rsid w:val="0D9DD743"/>
    <w:rsid w:val="0DA2B632"/>
    <w:rsid w:val="0DC7F097"/>
    <w:rsid w:val="0DD4F70A"/>
    <w:rsid w:val="0E1996F3"/>
    <w:rsid w:val="0E4F7961"/>
    <w:rsid w:val="0EB044A2"/>
    <w:rsid w:val="0EDCB3C3"/>
    <w:rsid w:val="0EED3BC4"/>
    <w:rsid w:val="0EF1629E"/>
    <w:rsid w:val="0EF19A7F"/>
    <w:rsid w:val="0F016374"/>
    <w:rsid w:val="0F297D52"/>
    <w:rsid w:val="0F7315B6"/>
    <w:rsid w:val="0F796C2A"/>
    <w:rsid w:val="0F8D67D6"/>
    <w:rsid w:val="0F9284B0"/>
    <w:rsid w:val="0F9EABC7"/>
    <w:rsid w:val="0FE01DF6"/>
    <w:rsid w:val="1006E2E8"/>
    <w:rsid w:val="104A84DC"/>
    <w:rsid w:val="107C30BC"/>
    <w:rsid w:val="10BA02F2"/>
    <w:rsid w:val="10C76523"/>
    <w:rsid w:val="10CB5BEB"/>
    <w:rsid w:val="10FB64F0"/>
    <w:rsid w:val="11132B8C"/>
    <w:rsid w:val="1149A6E0"/>
    <w:rsid w:val="114B78B4"/>
    <w:rsid w:val="114FC829"/>
    <w:rsid w:val="117E3588"/>
    <w:rsid w:val="120480EF"/>
    <w:rsid w:val="122B99D4"/>
    <w:rsid w:val="12335489"/>
    <w:rsid w:val="124985E0"/>
    <w:rsid w:val="12694F38"/>
    <w:rsid w:val="1293D9D6"/>
    <w:rsid w:val="12A6BA2B"/>
    <w:rsid w:val="12BA36E4"/>
    <w:rsid w:val="12D8A92A"/>
    <w:rsid w:val="1314B8FE"/>
    <w:rsid w:val="135971D3"/>
    <w:rsid w:val="137FC710"/>
    <w:rsid w:val="13950398"/>
    <w:rsid w:val="13BDE865"/>
    <w:rsid w:val="140A51CA"/>
    <w:rsid w:val="1457644A"/>
    <w:rsid w:val="147F09B3"/>
    <w:rsid w:val="148043DA"/>
    <w:rsid w:val="1496B3A9"/>
    <w:rsid w:val="14B60229"/>
    <w:rsid w:val="14F41B59"/>
    <w:rsid w:val="14FD1FBF"/>
    <w:rsid w:val="15016170"/>
    <w:rsid w:val="15306BEE"/>
    <w:rsid w:val="156A1A0B"/>
    <w:rsid w:val="1590411B"/>
    <w:rsid w:val="15B39901"/>
    <w:rsid w:val="15FE91A7"/>
    <w:rsid w:val="168753B4"/>
    <w:rsid w:val="16895664"/>
    <w:rsid w:val="169AAF5D"/>
    <w:rsid w:val="16B28C24"/>
    <w:rsid w:val="16DB48F4"/>
    <w:rsid w:val="16DF89A6"/>
    <w:rsid w:val="16E92AB1"/>
    <w:rsid w:val="1720C86A"/>
    <w:rsid w:val="176E6BF9"/>
    <w:rsid w:val="1825579E"/>
    <w:rsid w:val="1833079D"/>
    <w:rsid w:val="187BAFF9"/>
    <w:rsid w:val="187DFBBA"/>
    <w:rsid w:val="189920FC"/>
    <w:rsid w:val="18E2A5E1"/>
    <w:rsid w:val="19193F3C"/>
    <w:rsid w:val="19262F06"/>
    <w:rsid w:val="19629CE8"/>
    <w:rsid w:val="1985D099"/>
    <w:rsid w:val="19A49E7F"/>
    <w:rsid w:val="19A4A85F"/>
    <w:rsid w:val="19BC97EC"/>
    <w:rsid w:val="19D56A1E"/>
    <w:rsid w:val="1A12DAC5"/>
    <w:rsid w:val="1A17805A"/>
    <w:rsid w:val="1A5AE917"/>
    <w:rsid w:val="1A9411CF"/>
    <w:rsid w:val="1AC1E75C"/>
    <w:rsid w:val="1B00F8A5"/>
    <w:rsid w:val="1B349892"/>
    <w:rsid w:val="1B6E7E63"/>
    <w:rsid w:val="1B966ED0"/>
    <w:rsid w:val="1B9A285E"/>
    <w:rsid w:val="1BEBAFE7"/>
    <w:rsid w:val="1C08B40A"/>
    <w:rsid w:val="1C11C3BF"/>
    <w:rsid w:val="1C3291F6"/>
    <w:rsid w:val="1C73D8E0"/>
    <w:rsid w:val="1CBC3E5C"/>
    <w:rsid w:val="1CFB7891"/>
    <w:rsid w:val="1D28596D"/>
    <w:rsid w:val="1D9A1B0D"/>
    <w:rsid w:val="1DAFB795"/>
    <w:rsid w:val="1DC488D9"/>
    <w:rsid w:val="1DC6888D"/>
    <w:rsid w:val="1DD86F59"/>
    <w:rsid w:val="1DF9094F"/>
    <w:rsid w:val="1E3BC0F0"/>
    <w:rsid w:val="1E531C17"/>
    <w:rsid w:val="1E6A323A"/>
    <w:rsid w:val="1E7C59D1"/>
    <w:rsid w:val="1E88812B"/>
    <w:rsid w:val="1E93D0D1"/>
    <w:rsid w:val="1EA572C6"/>
    <w:rsid w:val="1EB55154"/>
    <w:rsid w:val="1EBA0447"/>
    <w:rsid w:val="1EC7F30C"/>
    <w:rsid w:val="1EC9F2C0"/>
    <w:rsid w:val="1EEAA56C"/>
    <w:rsid w:val="1EFC7455"/>
    <w:rsid w:val="1F3BB460"/>
    <w:rsid w:val="1F436F15"/>
    <w:rsid w:val="1F462797"/>
    <w:rsid w:val="1F564F6B"/>
    <w:rsid w:val="1F5BF884"/>
    <w:rsid w:val="1F8D6866"/>
    <w:rsid w:val="1F9C62E1"/>
    <w:rsid w:val="1FBA2341"/>
    <w:rsid w:val="1FBB41A8"/>
    <w:rsid w:val="1FC0A395"/>
    <w:rsid w:val="1FCA34CA"/>
    <w:rsid w:val="1FF5121D"/>
    <w:rsid w:val="206888B3"/>
    <w:rsid w:val="207B6D87"/>
    <w:rsid w:val="20A19633"/>
    <w:rsid w:val="20DB6E0F"/>
    <w:rsid w:val="20E0E78A"/>
    <w:rsid w:val="2110101B"/>
    <w:rsid w:val="2139974B"/>
    <w:rsid w:val="21463BC9"/>
    <w:rsid w:val="214DC8D5"/>
    <w:rsid w:val="216FFBC9"/>
    <w:rsid w:val="217F8BB4"/>
    <w:rsid w:val="21E95631"/>
    <w:rsid w:val="21EA2B12"/>
    <w:rsid w:val="220969E2"/>
    <w:rsid w:val="221171F9"/>
    <w:rsid w:val="2212AE57"/>
    <w:rsid w:val="22358170"/>
    <w:rsid w:val="22364E7C"/>
    <w:rsid w:val="223BE500"/>
    <w:rsid w:val="22E836C2"/>
    <w:rsid w:val="232CB2DF"/>
    <w:rsid w:val="236A7FDE"/>
    <w:rsid w:val="23757C30"/>
    <w:rsid w:val="237DE292"/>
    <w:rsid w:val="237E7CA2"/>
    <w:rsid w:val="23905BC4"/>
    <w:rsid w:val="2394D805"/>
    <w:rsid w:val="23EFB260"/>
    <w:rsid w:val="23F68AFF"/>
    <w:rsid w:val="23FDA6C8"/>
    <w:rsid w:val="2427CB98"/>
    <w:rsid w:val="24482F8B"/>
    <w:rsid w:val="24A49D0E"/>
    <w:rsid w:val="2554914D"/>
    <w:rsid w:val="255A3301"/>
    <w:rsid w:val="259B8C8F"/>
    <w:rsid w:val="25CF1D63"/>
    <w:rsid w:val="2602FFAB"/>
    <w:rsid w:val="26414A38"/>
    <w:rsid w:val="266453A1"/>
    <w:rsid w:val="26711D62"/>
    <w:rsid w:val="267FA7E5"/>
    <w:rsid w:val="268E6037"/>
    <w:rsid w:val="269DF0A9"/>
    <w:rsid w:val="26D7F287"/>
    <w:rsid w:val="2704F009"/>
    <w:rsid w:val="270503B3"/>
    <w:rsid w:val="270C286E"/>
    <w:rsid w:val="271CE976"/>
    <w:rsid w:val="2755369E"/>
    <w:rsid w:val="275B4302"/>
    <w:rsid w:val="27712846"/>
    <w:rsid w:val="278958D9"/>
    <w:rsid w:val="27C72B0F"/>
    <w:rsid w:val="2807A8B0"/>
    <w:rsid w:val="281CBB16"/>
    <w:rsid w:val="283557BE"/>
    <w:rsid w:val="283836FA"/>
    <w:rsid w:val="285D3706"/>
    <w:rsid w:val="2891A9A4"/>
    <w:rsid w:val="2896DAA6"/>
    <w:rsid w:val="289D97C0"/>
    <w:rsid w:val="28BD9F05"/>
    <w:rsid w:val="28C69AAF"/>
    <w:rsid w:val="28C6CD80"/>
    <w:rsid w:val="28E93148"/>
    <w:rsid w:val="28EA1693"/>
    <w:rsid w:val="290343FE"/>
    <w:rsid w:val="293D5723"/>
    <w:rsid w:val="2947AFA2"/>
    <w:rsid w:val="29736A58"/>
    <w:rsid w:val="29B25AEC"/>
    <w:rsid w:val="29C4146F"/>
    <w:rsid w:val="29D6F111"/>
    <w:rsid w:val="29F70264"/>
    <w:rsid w:val="2A2A66F3"/>
    <w:rsid w:val="2A3873F9"/>
    <w:rsid w:val="2A48A991"/>
    <w:rsid w:val="2AA07193"/>
    <w:rsid w:val="2AA5BE3F"/>
    <w:rsid w:val="2AB93D6A"/>
    <w:rsid w:val="2AE2732A"/>
    <w:rsid w:val="2AE535B1"/>
    <w:rsid w:val="2AF57AAF"/>
    <w:rsid w:val="2AF6E73D"/>
    <w:rsid w:val="2B5BDF7C"/>
    <w:rsid w:val="2B5C0C25"/>
    <w:rsid w:val="2B61DB43"/>
    <w:rsid w:val="2BB8DFDB"/>
    <w:rsid w:val="2BD0D948"/>
    <w:rsid w:val="2BE25803"/>
    <w:rsid w:val="2BE26872"/>
    <w:rsid w:val="2C21A9F2"/>
    <w:rsid w:val="2C30539B"/>
    <w:rsid w:val="2C3092D4"/>
    <w:rsid w:val="2C344923"/>
    <w:rsid w:val="2C432603"/>
    <w:rsid w:val="2CC7EACC"/>
    <w:rsid w:val="2CE86924"/>
    <w:rsid w:val="2D06065A"/>
    <w:rsid w:val="2D104EA1"/>
    <w:rsid w:val="2D128CE7"/>
    <w:rsid w:val="2D27E64B"/>
    <w:rsid w:val="2D77B7C1"/>
    <w:rsid w:val="2D8281C0"/>
    <w:rsid w:val="2E0DA5E8"/>
    <w:rsid w:val="2E272EB2"/>
    <w:rsid w:val="2E4A66ED"/>
    <w:rsid w:val="2EA82226"/>
    <w:rsid w:val="2EC31E74"/>
    <w:rsid w:val="2ECC0AF8"/>
    <w:rsid w:val="2ED1C91E"/>
    <w:rsid w:val="2ED86413"/>
    <w:rsid w:val="2F011547"/>
    <w:rsid w:val="2F10E227"/>
    <w:rsid w:val="2F7A9941"/>
    <w:rsid w:val="2F8B8EFA"/>
    <w:rsid w:val="2F940D13"/>
    <w:rsid w:val="2FD58770"/>
    <w:rsid w:val="30169C6B"/>
    <w:rsid w:val="3034921C"/>
    <w:rsid w:val="305346FE"/>
    <w:rsid w:val="306FC505"/>
    <w:rsid w:val="30728691"/>
    <w:rsid w:val="308F4F70"/>
    <w:rsid w:val="309C9C34"/>
    <w:rsid w:val="309CE5A8"/>
    <w:rsid w:val="30C0717F"/>
    <w:rsid w:val="30C4F907"/>
    <w:rsid w:val="30C63AAF"/>
    <w:rsid w:val="30ED7DF5"/>
    <w:rsid w:val="31389D29"/>
    <w:rsid w:val="3144D3CF"/>
    <w:rsid w:val="31585D19"/>
    <w:rsid w:val="315EE0E2"/>
    <w:rsid w:val="31D0F1FE"/>
    <w:rsid w:val="31E3D32D"/>
    <w:rsid w:val="323D24C1"/>
    <w:rsid w:val="328D9070"/>
    <w:rsid w:val="32BF517F"/>
    <w:rsid w:val="331C07A6"/>
    <w:rsid w:val="334589AA"/>
    <w:rsid w:val="33A656FC"/>
    <w:rsid w:val="33C0CA92"/>
    <w:rsid w:val="33CE46C3"/>
    <w:rsid w:val="33D04677"/>
    <w:rsid w:val="33FD978D"/>
    <w:rsid w:val="340C18F9"/>
    <w:rsid w:val="34181FB5"/>
    <w:rsid w:val="343CF963"/>
    <w:rsid w:val="345DCDE6"/>
    <w:rsid w:val="34AF30B0"/>
    <w:rsid w:val="34AF4865"/>
    <w:rsid w:val="35015E83"/>
    <w:rsid w:val="3513493F"/>
    <w:rsid w:val="352FF165"/>
    <w:rsid w:val="35362936"/>
    <w:rsid w:val="35422F3A"/>
    <w:rsid w:val="3545724A"/>
    <w:rsid w:val="3565B66E"/>
    <w:rsid w:val="3574C583"/>
    <w:rsid w:val="357DAFDB"/>
    <w:rsid w:val="35DA3200"/>
    <w:rsid w:val="35F98D97"/>
    <w:rsid w:val="35FC725D"/>
    <w:rsid w:val="360EF2CC"/>
    <w:rsid w:val="3632B681"/>
    <w:rsid w:val="36BBC275"/>
    <w:rsid w:val="36BC9FE9"/>
    <w:rsid w:val="36CC3226"/>
    <w:rsid w:val="3710001A"/>
    <w:rsid w:val="371095E4"/>
    <w:rsid w:val="371F492E"/>
    <w:rsid w:val="375786BF"/>
    <w:rsid w:val="37586C6E"/>
    <w:rsid w:val="3781C67D"/>
    <w:rsid w:val="37D3FDEC"/>
    <w:rsid w:val="37F28DB6"/>
    <w:rsid w:val="37F8058E"/>
    <w:rsid w:val="382D8DCE"/>
    <w:rsid w:val="38A7F78D"/>
    <w:rsid w:val="396969C6"/>
    <w:rsid w:val="39763DC0"/>
    <w:rsid w:val="399D9A35"/>
    <w:rsid w:val="39F600C9"/>
    <w:rsid w:val="3A2A5B83"/>
    <w:rsid w:val="3A316CDC"/>
    <w:rsid w:val="3A319FAD"/>
    <w:rsid w:val="3A4836A6"/>
    <w:rsid w:val="3AA3777B"/>
    <w:rsid w:val="3AB668B7"/>
    <w:rsid w:val="3AC33215"/>
    <w:rsid w:val="3ACAFB54"/>
    <w:rsid w:val="3AD72D64"/>
    <w:rsid w:val="3AF012F1"/>
    <w:rsid w:val="3AFB7CB5"/>
    <w:rsid w:val="3B6C74B1"/>
    <w:rsid w:val="3B7C5C5C"/>
    <w:rsid w:val="3B8BF4CD"/>
    <w:rsid w:val="3BEAFF00"/>
    <w:rsid w:val="3BEE83A6"/>
    <w:rsid w:val="3BEEF6CF"/>
    <w:rsid w:val="3C34BBE8"/>
    <w:rsid w:val="3C41235F"/>
    <w:rsid w:val="3C6D48F0"/>
    <w:rsid w:val="3C85E28F"/>
    <w:rsid w:val="3C931CC7"/>
    <w:rsid w:val="3CB6507A"/>
    <w:rsid w:val="3CBA32E5"/>
    <w:rsid w:val="3CCD7EC6"/>
    <w:rsid w:val="3D0EADF3"/>
    <w:rsid w:val="3D1F450C"/>
    <w:rsid w:val="3D5EF488"/>
    <w:rsid w:val="3D8BF20A"/>
    <w:rsid w:val="3DC1E128"/>
    <w:rsid w:val="3DF24697"/>
    <w:rsid w:val="3E9A371B"/>
    <w:rsid w:val="3ECBD6A3"/>
    <w:rsid w:val="3ED08B6A"/>
    <w:rsid w:val="3EEFA719"/>
    <w:rsid w:val="3F39D3AE"/>
    <w:rsid w:val="3F8478F6"/>
    <w:rsid w:val="3F876384"/>
    <w:rsid w:val="3FA0CC68"/>
    <w:rsid w:val="3FAC2D50"/>
    <w:rsid w:val="3FFFB6EB"/>
    <w:rsid w:val="40910BE5"/>
    <w:rsid w:val="40B7782A"/>
    <w:rsid w:val="40EC3114"/>
    <w:rsid w:val="41189E94"/>
    <w:rsid w:val="411B8025"/>
    <w:rsid w:val="414F9013"/>
    <w:rsid w:val="41946880"/>
    <w:rsid w:val="41DA9732"/>
    <w:rsid w:val="421A0913"/>
    <w:rsid w:val="421C08C7"/>
    <w:rsid w:val="428F9CFD"/>
    <w:rsid w:val="42AD6009"/>
    <w:rsid w:val="42AE0E8B"/>
    <w:rsid w:val="42C2829E"/>
    <w:rsid w:val="42C7E9FF"/>
    <w:rsid w:val="42D9144B"/>
    <w:rsid w:val="430FC444"/>
    <w:rsid w:val="431C307B"/>
    <w:rsid w:val="433200D5"/>
    <w:rsid w:val="4354A508"/>
    <w:rsid w:val="43574AE9"/>
    <w:rsid w:val="43654E19"/>
    <w:rsid w:val="436C9E75"/>
    <w:rsid w:val="436D7491"/>
    <w:rsid w:val="441935D3"/>
    <w:rsid w:val="441B7D77"/>
    <w:rsid w:val="443544C8"/>
    <w:rsid w:val="444D8DC8"/>
    <w:rsid w:val="4466E54C"/>
    <w:rsid w:val="450C1B6E"/>
    <w:rsid w:val="453C4119"/>
    <w:rsid w:val="45497CAB"/>
    <w:rsid w:val="457DAFBE"/>
    <w:rsid w:val="457FDCC2"/>
    <w:rsid w:val="459B7B94"/>
    <w:rsid w:val="45B494F9"/>
    <w:rsid w:val="460E5F7B"/>
    <w:rsid w:val="461980DD"/>
    <w:rsid w:val="4647ECCE"/>
    <w:rsid w:val="464B4DC7"/>
    <w:rsid w:val="465AE549"/>
    <w:rsid w:val="466CA720"/>
    <w:rsid w:val="46B7FF2C"/>
    <w:rsid w:val="46BF8B18"/>
    <w:rsid w:val="46EA4988"/>
    <w:rsid w:val="46F7E7C2"/>
    <w:rsid w:val="47790317"/>
    <w:rsid w:val="478135FF"/>
    <w:rsid w:val="4797E8E5"/>
    <w:rsid w:val="47AB0751"/>
    <w:rsid w:val="48302057"/>
    <w:rsid w:val="483887B4"/>
    <w:rsid w:val="485C897D"/>
    <w:rsid w:val="48EE939B"/>
    <w:rsid w:val="48F61FAB"/>
    <w:rsid w:val="490F4303"/>
    <w:rsid w:val="493BF1E7"/>
    <w:rsid w:val="49B55145"/>
    <w:rsid w:val="49C33369"/>
    <w:rsid w:val="49F2E72C"/>
    <w:rsid w:val="4A06CF12"/>
    <w:rsid w:val="4A15D6E3"/>
    <w:rsid w:val="4A272FDC"/>
    <w:rsid w:val="4A381DCA"/>
    <w:rsid w:val="4A570610"/>
    <w:rsid w:val="4A69C250"/>
    <w:rsid w:val="4A6EFF7D"/>
    <w:rsid w:val="4AA74CA5"/>
    <w:rsid w:val="4B234B77"/>
    <w:rsid w:val="4B8460A3"/>
    <w:rsid w:val="4BCD64AD"/>
    <w:rsid w:val="4BE90D53"/>
    <w:rsid w:val="4BEFADC7"/>
    <w:rsid w:val="4C05FEEE"/>
    <w:rsid w:val="4C317C8D"/>
    <w:rsid w:val="4C3441C0"/>
    <w:rsid w:val="4C73716A"/>
    <w:rsid w:val="4CB72E52"/>
    <w:rsid w:val="4CD3C3F8"/>
    <w:rsid w:val="4CDBE8A4"/>
    <w:rsid w:val="4D0A90DF"/>
    <w:rsid w:val="4D1E3A21"/>
    <w:rsid w:val="4D311EFE"/>
    <w:rsid w:val="4D3F1C42"/>
    <w:rsid w:val="4D51AB85"/>
    <w:rsid w:val="4D7B2AC1"/>
    <w:rsid w:val="4D87B364"/>
    <w:rsid w:val="4D8F5305"/>
    <w:rsid w:val="4DF07783"/>
    <w:rsid w:val="4DF2879A"/>
    <w:rsid w:val="4DF7A78C"/>
    <w:rsid w:val="4DFA81B3"/>
    <w:rsid w:val="4DFD0EDD"/>
    <w:rsid w:val="4E07BE80"/>
    <w:rsid w:val="4E25D98F"/>
    <w:rsid w:val="4E2CF5F8"/>
    <w:rsid w:val="4E3D640C"/>
    <w:rsid w:val="4E48FD44"/>
    <w:rsid w:val="4ECC3D7E"/>
    <w:rsid w:val="4ED627F4"/>
    <w:rsid w:val="4EF6978E"/>
    <w:rsid w:val="4F0C5612"/>
    <w:rsid w:val="4F915E66"/>
    <w:rsid w:val="4FC6D970"/>
    <w:rsid w:val="4FD64023"/>
    <w:rsid w:val="4FF6834E"/>
    <w:rsid w:val="503B5D97"/>
    <w:rsid w:val="5064A2EE"/>
    <w:rsid w:val="507C9C5B"/>
    <w:rsid w:val="5086D5C5"/>
    <w:rsid w:val="50DECEFE"/>
    <w:rsid w:val="5100752F"/>
    <w:rsid w:val="5153090C"/>
    <w:rsid w:val="5194A12F"/>
    <w:rsid w:val="5215347B"/>
    <w:rsid w:val="523E79D2"/>
    <w:rsid w:val="52B6CE6A"/>
    <w:rsid w:val="52BE3E08"/>
    <w:rsid w:val="53186BDD"/>
    <w:rsid w:val="531CF1CC"/>
    <w:rsid w:val="533081F0"/>
    <w:rsid w:val="5368B272"/>
    <w:rsid w:val="536EAEB6"/>
    <w:rsid w:val="53A01EBF"/>
    <w:rsid w:val="53B4B16C"/>
    <w:rsid w:val="53C1DB0C"/>
    <w:rsid w:val="53C49C98"/>
    <w:rsid w:val="541850B6"/>
    <w:rsid w:val="54245CE3"/>
    <w:rsid w:val="54451B67"/>
    <w:rsid w:val="546C1CA5"/>
    <w:rsid w:val="5481EE55"/>
    <w:rsid w:val="54A20BC3"/>
    <w:rsid w:val="54D06585"/>
    <w:rsid w:val="54E38F01"/>
    <w:rsid w:val="5525D1EF"/>
    <w:rsid w:val="55A575F6"/>
    <w:rsid w:val="55DD80B6"/>
    <w:rsid w:val="55DE90DD"/>
    <w:rsid w:val="5606F8DE"/>
    <w:rsid w:val="5612F2A4"/>
    <w:rsid w:val="561EF24B"/>
    <w:rsid w:val="5633EB0B"/>
    <w:rsid w:val="5633F660"/>
    <w:rsid w:val="5690EA91"/>
    <w:rsid w:val="56F5EEFE"/>
    <w:rsid w:val="570057B2"/>
    <w:rsid w:val="57225C7E"/>
    <w:rsid w:val="5729247B"/>
    <w:rsid w:val="574FAD94"/>
    <w:rsid w:val="576F87F9"/>
    <w:rsid w:val="578940A2"/>
    <w:rsid w:val="57AA13BA"/>
    <w:rsid w:val="57AE5009"/>
    <w:rsid w:val="57B7579A"/>
    <w:rsid w:val="57E94D4A"/>
    <w:rsid w:val="581243A9"/>
    <w:rsid w:val="5823C6FD"/>
    <w:rsid w:val="583EF3B4"/>
    <w:rsid w:val="58681BDC"/>
    <w:rsid w:val="587F3308"/>
    <w:rsid w:val="58883F3D"/>
    <w:rsid w:val="58978851"/>
    <w:rsid w:val="58B7CC75"/>
    <w:rsid w:val="58CB50E6"/>
    <w:rsid w:val="59125E3E"/>
    <w:rsid w:val="594FEE86"/>
    <w:rsid w:val="595E95C3"/>
    <w:rsid w:val="59B1D25C"/>
    <w:rsid w:val="59C7A6BD"/>
    <w:rsid w:val="59D7A9B5"/>
    <w:rsid w:val="59EFBC0E"/>
    <w:rsid w:val="59F41C53"/>
    <w:rsid w:val="59F53D24"/>
    <w:rsid w:val="5A17795A"/>
    <w:rsid w:val="5A232F4E"/>
    <w:rsid w:val="5A2DE91C"/>
    <w:rsid w:val="5A4D2F97"/>
    <w:rsid w:val="5A94165E"/>
    <w:rsid w:val="5AA99CC6"/>
    <w:rsid w:val="5B197809"/>
    <w:rsid w:val="5B3ADFB7"/>
    <w:rsid w:val="5B3FDA8E"/>
    <w:rsid w:val="5B48D40C"/>
    <w:rsid w:val="5B4E69D2"/>
    <w:rsid w:val="5B5A2E37"/>
    <w:rsid w:val="5B7FA3D5"/>
    <w:rsid w:val="5BACD428"/>
    <w:rsid w:val="5C4F672D"/>
    <w:rsid w:val="5C90194C"/>
    <w:rsid w:val="5D2D8272"/>
    <w:rsid w:val="5D530007"/>
    <w:rsid w:val="5D66C74D"/>
    <w:rsid w:val="5DF913F4"/>
    <w:rsid w:val="5E00C6FA"/>
    <w:rsid w:val="5E2A4C31"/>
    <w:rsid w:val="5E4228F8"/>
    <w:rsid w:val="5E4C65C1"/>
    <w:rsid w:val="5E6B2E28"/>
    <w:rsid w:val="5E717C7E"/>
    <w:rsid w:val="5E7439FA"/>
    <w:rsid w:val="5E8367BC"/>
    <w:rsid w:val="5EF35D46"/>
    <w:rsid w:val="5F305C45"/>
    <w:rsid w:val="5F4A5888"/>
    <w:rsid w:val="5F86D1EF"/>
    <w:rsid w:val="5F9757F5"/>
    <w:rsid w:val="5FAF7B24"/>
    <w:rsid w:val="5FC53B0A"/>
    <w:rsid w:val="5FCCF153"/>
    <w:rsid w:val="5FD584A8"/>
    <w:rsid w:val="5FFA571B"/>
    <w:rsid w:val="601F94CD"/>
    <w:rsid w:val="6022F116"/>
    <w:rsid w:val="60289513"/>
    <w:rsid w:val="6057B218"/>
    <w:rsid w:val="605F5E44"/>
    <w:rsid w:val="6060C3FA"/>
    <w:rsid w:val="6075C80F"/>
    <w:rsid w:val="607B7B7C"/>
    <w:rsid w:val="60962EA1"/>
    <w:rsid w:val="609AF6E5"/>
    <w:rsid w:val="60B10A8F"/>
    <w:rsid w:val="60E52CCA"/>
    <w:rsid w:val="61403FF2"/>
    <w:rsid w:val="61757A17"/>
    <w:rsid w:val="617FE492"/>
    <w:rsid w:val="61912BAF"/>
    <w:rsid w:val="619F09B0"/>
    <w:rsid w:val="61DB04A1"/>
    <w:rsid w:val="61E17697"/>
    <w:rsid w:val="61E495DB"/>
    <w:rsid w:val="620A655A"/>
    <w:rsid w:val="6231FF02"/>
    <w:rsid w:val="628D6893"/>
    <w:rsid w:val="62F8A880"/>
    <w:rsid w:val="6313289D"/>
    <w:rsid w:val="63448126"/>
    <w:rsid w:val="6361D1A0"/>
    <w:rsid w:val="636FC7F0"/>
    <w:rsid w:val="6395705F"/>
    <w:rsid w:val="639E0E0C"/>
    <w:rsid w:val="63AAF791"/>
    <w:rsid w:val="63F45392"/>
    <w:rsid w:val="641D23E5"/>
    <w:rsid w:val="643AC1C1"/>
    <w:rsid w:val="64582FFC"/>
    <w:rsid w:val="6468B4E7"/>
    <w:rsid w:val="646AB49B"/>
    <w:rsid w:val="649EE695"/>
    <w:rsid w:val="64C7292A"/>
    <w:rsid w:val="64FAEE34"/>
    <w:rsid w:val="6514B3CC"/>
    <w:rsid w:val="652CAD39"/>
    <w:rsid w:val="653E5EC5"/>
    <w:rsid w:val="65699FC4"/>
    <w:rsid w:val="65BAEC1D"/>
    <w:rsid w:val="66082AB5"/>
    <w:rsid w:val="66147DC4"/>
    <w:rsid w:val="66303ABD"/>
    <w:rsid w:val="6636CB2F"/>
    <w:rsid w:val="663CE0A6"/>
    <w:rsid w:val="667C21E8"/>
    <w:rsid w:val="6696BE95"/>
    <w:rsid w:val="66A6616F"/>
    <w:rsid w:val="66EE250E"/>
    <w:rsid w:val="66FF7F6D"/>
    <w:rsid w:val="66FFD69A"/>
    <w:rsid w:val="678CA3A5"/>
    <w:rsid w:val="67A52D14"/>
    <w:rsid w:val="67AA5813"/>
    <w:rsid w:val="67D4C5DF"/>
    <w:rsid w:val="67DA181C"/>
    <w:rsid w:val="680DF167"/>
    <w:rsid w:val="685E3175"/>
    <w:rsid w:val="688E5720"/>
    <w:rsid w:val="68A8F57E"/>
    <w:rsid w:val="68C7FBF2"/>
    <w:rsid w:val="68D1F2C9"/>
    <w:rsid w:val="68EC4743"/>
    <w:rsid w:val="6903C7B6"/>
    <w:rsid w:val="6906AB00"/>
    <w:rsid w:val="6923C697"/>
    <w:rsid w:val="692C9A7D"/>
    <w:rsid w:val="694CB28B"/>
    <w:rsid w:val="6956E1FE"/>
    <w:rsid w:val="6972705C"/>
    <w:rsid w:val="697C255C"/>
    <w:rsid w:val="699868E8"/>
    <w:rsid w:val="699B734B"/>
    <w:rsid w:val="69B0C6D7"/>
    <w:rsid w:val="69B83162"/>
    <w:rsid w:val="6A09E262"/>
    <w:rsid w:val="6A3664A3"/>
    <w:rsid w:val="6AA3D9DD"/>
    <w:rsid w:val="6AA3F9C8"/>
    <w:rsid w:val="6AABC9AD"/>
    <w:rsid w:val="6AB4622D"/>
    <w:rsid w:val="6AB709BC"/>
    <w:rsid w:val="6AC866D9"/>
    <w:rsid w:val="6AE4073E"/>
    <w:rsid w:val="6B01AB49"/>
    <w:rsid w:val="6B1E0570"/>
    <w:rsid w:val="6B2E5F4D"/>
    <w:rsid w:val="6B48599B"/>
    <w:rsid w:val="6B632A39"/>
    <w:rsid w:val="6B8A9DBB"/>
    <w:rsid w:val="6B8E1606"/>
    <w:rsid w:val="6BB1A63D"/>
    <w:rsid w:val="6BC500FF"/>
    <w:rsid w:val="6BD071AB"/>
    <w:rsid w:val="6BD2B38A"/>
    <w:rsid w:val="6C50328E"/>
    <w:rsid w:val="6C78B462"/>
    <w:rsid w:val="6C8E07EE"/>
    <w:rsid w:val="6CA2542D"/>
    <w:rsid w:val="6D2C1A68"/>
    <w:rsid w:val="6D344E41"/>
    <w:rsid w:val="6D344EF4"/>
    <w:rsid w:val="6D4985DA"/>
    <w:rsid w:val="6D55B63A"/>
    <w:rsid w:val="6D58E519"/>
    <w:rsid w:val="6D591A28"/>
    <w:rsid w:val="6D6DFE0A"/>
    <w:rsid w:val="6D7CD49E"/>
    <w:rsid w:val="6DC8E2CE"/>
    <w:rsid w:val="6DE9A4C1"/>
    <w:rsid w:val="6DF962AC"/>
    <w:rsid w:val="6DFF151E"/>
    <w:rsid w:val="6E1FF28B"/>
    <w:rsid w:val="6E2EA427"/>
    <w:rsid w:val="6E46EEF1"/>
    <w:rsid w:val="6E67C22C"/>
    <w:rsid w:val="6E89F1C1"/>
    <w:rsid w:val="6E9FC5C9"/>
    <w:rsid w:val="6EC54D74"/>
    <w:rsid w:val="6ED01EA2"/>
    <w:rsid w:val="6EF731B7"/>
    <w:rsid w:val="6F03F198"/>
    <w:rsid w:val="6F41C3CE"/>
    <w:rsid w:val="6FBFEDA8"/>
    <w:rsid w:val="70409B43"/>
    <w:rsid w:val="707B1D1F"/>
    <w:rsid w:val="70833505"/>
    <w:rsid w:val="70851760"/>
    <w:rsid w:val="708E1574"/>
    <w:rsid w:val="71055F3B"/>
    <w:rsid w:val="710A4BE3"/>
    <w:rsid w:val="71166F1E"/>
    <w:rsid w:val="712CF3AB"/>
    <w:rsid w:val="71469E5D"/>
    <w:rsid w:val="717B30A1"/>
    <w:rsid w:val="718961BF"/>
    <w:rsid w:val="71A2B3B3"/>
    <w:rsid w:val="722C9D8A"/>
    <w:rsid w:val="72750556"/>
    <w:rsid w:val="72ECCE6E"/>
    <w:rsid w:val="7318EF77"/>
    <w:rsid w:val="7337405C"/>
    <w:rsid w:val="73390E09"/>
    <w:rsid w:val="7340C07A"/>
    <w:rsid w:val="73489955"/>
    <w:rsid w:val="735468C4"/>
    <w:rsid w:val="73576992"/>
    <w:rsid w:val="7359064F"/>
    <w:rsid w:val="735E0251"/>
    <w:rsid w:val="7367D4EB"/>
    <w:rsid w:val="73709EA9"/>
    <w:rsid w:val="73877F5A"/>
    <w:rsid w:val="738D739E"/>
    <w:rsid w:val="73A38FC5"/>
    <w:rsid w:val="742A628F"/>
    <w:rsid w:val="7499CF6E"/>
    <w:rsid w:val="74A51F13"/>
    <w:rsid w:val="750067E3"/>
    <w:rsid w:val="7519012D"/>
    <w:rsid w:val="7578966C"/>
    <w:rsid w:val="75BE326A"/>
    <w:rsid w:val="7625BDC6"/>
    <w:rsid w:val="7637AFD0"/>
    <w:rsid w:val="7693FA0C"/>
    <w:rsid w:val="76BAC879"/>
    <w:rsid w:val="76DE1188"/>
    <w:rsid w:val="7716B29F"/>
    <w:rsid w:val="773FF8C8"/>
    <w:rsid w:val="7743201F"/>
    <w:rsid w:val="776A66BD"/>
    <w:rsid w:val="7772E445"/>
    <w:rsid w:val="778B2899"/>
    <w:rsid w:val="77919A9A"/>
    <w:rsid w:val="77D69D09"/>
    <w:rsid w:val="77E41BA5"/>
    <w:rsid w:val="77F524E7"/>
    <w:rsid w:val="78010DBD"/>
    <w:rsid w:val="781AA5D7"/>
    <w:rsid w:val="782C5F5B"/>
    <w:rsid w:val="784B7B0A"/>
    <w:rsid w:val="789A9BA1"/>
    <w:rsid w:val="78A62979"/>
    <w:rsid w:val="78BF51D6"/>
    <w:rsid w:val="7908AFAD"/>
    <w:rsid w:val="7917D021"/>
    <w:rsid w:val="792C16A2"/>
    <w:rsid w:val="79710852"/>
    <w:rsid w:val="79874B8A"/>
    <w:rsid w:val="79C10C7F"/>
    <w:rsid w:val="79D64365"/>
    <w:rsid w:val="7A3D13ED"/>
    <w:rsid w:val="7A5530CF"/>
    <w:rsid w:val="7A747285"/>
    <w:rsid w:val="7A81AD5B"/>
    <w:rsid w:val="7ABDA967"/>
    <w:rsid w:val="7AC10411"/>
    <w:rsid w:val="7AC1922E"/>
    <w:rsid w:val="7B0270E0"/>
    <w:rsid w:val="7B366B23"/>
    <w:rsid w:val="7B41BAC9"/>
    <w:rsid w:val="7B535CBE"/>
    <w:rsid w:val="7B5FE34B"/>
    <w:rsid w:val="7B746402"/>
    <w:rsid w:val="7B75DD04"/>
    <w:rsid w:val="7B77DCB8"/>
    <w:rsid w:val="7BC5E9B4"/>
    <w:rsid w:val="7BDA5544"/>
    <w:rsid w:val="7BE790D8"/>
    <w:rsid w:val="7C1E568F"/>
    <w:rsid w:val="7C3EE3EE"/>
    <w:rsid w:val="7C5979C8"/>
    <w:rsid w:val="7C689037"/>
    <w:rsid w:val="7C9B74E4"/>
    <w:rsid w:val="7CBE3E26"/>
    <w:rsid w:val="7CC421D5"/>
    <w:rsid w:val="7CC855C0"/>
    <w:rsid w:val="7CC95DE1"/>
    <w:rsid w:val="7D250939"/>
    <w:rsid w:val="7DDC21CC"/>
    <w:rsid w:val="7DFBB2CD"/>
    <w:rsid w:val="7E0A143F"/>
    <w:rsid w:val="7E781FEB"/>
    <w:rsid w:val="7E842F3A"/>
    <w:rsid w:val="7E8770B0"/>
    <w:rsid w:val="7EB27C7E"/>
    <w:rsid w:val="7EB71A8E"/>
    <w:rsid w:val="7EBFDCF5"/>
    <w:rsid w:val="7EC98FB9"/>
    <w:rsid w:val="7EE36B68"/>
    <w:rsid w:val="7EFBF4D7"/>
    <w:rsid w:val="7F156AFD"/>
    <w:rsid w:val="7F19D790"/>
    <w:rsid w:val="7F24F6AB"/>
    <w:rsid w:val="7F6FFDE4"/>
    <w:rsid w:val="7FA5C792"/>
    <w:rsid w:val="7FADE6DB"/>
    <w:rsid w:val="7FE6ACBF"/>
    <w:rsid w:val="7FF85DF4"/>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D74D"/>
  <w15:docId w15:val="{C0D74D52-DC2D-4B5F-8FD5-C00EB3DA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P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uiPriority w:val="9"/>
    <w:qFormat/>
    <w:rsid w:val="678CA3A5"/>
    <w:pPr>
      <w:keepNext/>
      <w:spacing w:before="480" w:after="120"/>
      <w:outlineLvl w:val="0"/>
    </w:pPr>
    <w:rPr>
      <w:b/>
      <w:bCs/>
      <w:sz w:val="48"/>
      <w:szCs w:val="48"/>
    </w:rPr>
  </w:style>
  <w:style w:type="paragraph" w:styleId="Cabealho2">
    <w:name w:val="heading 2"/>
    <w:basedOn w:val="Normal"/>
    <w:next w:val="Normal"/>
    <w:uiPriority w:val="9"/>
    <w:semiHidden/>
    <w:unhideWhenUsed/>
    <w:qFormat/>
    <w:rsid w:val="678CA3A5"/>
    <w:pPr>
      <w:keepNext/>
      <w:spacing w:before="360" w:after="80"/>
      <w:outlineLvl w:val="1"/>
    </w:pPr>
    <w:rPr>
      <w:b/>
      <w:bCs/>
      <w:sz w:val="36"/>
      <w:szCs w:val="36"/>
    </w:rPr>
  </w:style>
  <w:style w:type="paragraph" w:styleId="Cabealho3">
    <w:name w:val="heading 3"/>
    <w:basedOn w:val="Normal"/>
    <w:next w:val="Normal"/>
    <w:uiPriority w:val="9"/>
    <w:semiHidden/>
    <w:unhideWhenUsed/>
    <w:qFormat/>
    <w:rsid w:val="678CA3A5"/>
    <w:pPr>
      <w:keepNext/>
      <w:spacing w:before="280" w:after="80"/>
      <w:outlineLvl w:val="2"/>
    </w:pPr>
    <w:rPr>
      <w:b/>
      <w:bCs/>
      <w:sz w:val="28"/>
      <w:szCs w:val="28"/>
    </w:rPr>
  </w:style>
  <w:style w:type="paragraph" w:styleId="Cabealho4">
    <w:name w:val="heading 4"/>
    <w:basedOn w:val="Normal"/>
    <w:next w:val="Normal"/>
    <w:uiPriority w:val="9"/>
    <w:semiHidden/>
    <w:unhideWhenUsed/>
    <w:qFormat/>
    <w:rsid w:val="678CA3A5"/>
    <w:pPr>
      <w:keepNext/>
      <w:spacing w:before="240" w:after="40"/>
      <w:outlineLvl w:val="3"/>
    </w:pPr>
    <w:rPr>
      <w:b/>
      <w:bCs/>
    </w:rPr>
  </w:style>
  <w:style w:type="paragraph" w:styleId="Cabealho5">
    <w:name w:val="heading 5"/>
    <w:basedOn w:val="Normal"/>
    <w:next w:val="Normal"/>
    <w:uiPriority w:val="9"/>
    <w:semiHidden/>
    <w:unhideWhenUsed/>
    <w:qFormat/>
    <w:rsid w:val="678CA3A5"/>
    <w:pPr>
      <w:keepNext/>
      <w:spacing w:before="220" w:after="40"/>
      <w:outlineLvl w:val="4"/>
    </w:pPr>
    <w:rPr>
      <w:b/>
      <w:bCs/>
      <w:sz w:val="22"/>
      <w:szCs w:val="22"/>
    </w:rPr>
  </w:style>
  <w:style w:type="paragraph" w:styleId="Cabealho6">
    <w:name w:val="heading 6"/>
    <w:basedOn w:val="Normal"/>
    <w:next w:val="Normal"/>
    <w:uiPriority w:val="9"/>
    <w:semiHidden/>
    <w:unhideWhenUsed/>
    <w:qFormat/>
    <w:rsid w:val="678CA3A5"/>
    <w:pPr>
      <w:keepNext/>
      <w:spacing w:before="200" w:after="40"/>
      <w:outlineLvl w:val="5"/>
    </w:pPr>
    <w:rPr>
      <w:b/>
      <w:bCs/>
      <w:sz w:val="20"/>
      <w:szCs w:val="20"/>
    </w:rPr>
  </w:style>
  <w:style w:type="paragraph" w:styleId="Cabealho7">
    <w:name w:val="heading 7"/>
    <w:basedOn w:val="Normal0"/>
    <w:next w:val="Normal0"/>
    <w:link w:val="Cabealho7Carter"/>
    <w:uiPriority w:val="9"/>
    <w:unhideWhenUsed/>
    <w:qFormat/>
    <w:rsid w:val="678CA3A5"/>
    <w:pPr>
      <w:keepNext/>
      <w:spacing w:before="40"/>
      <w:outlineLvl w:val="6"/>
    </w:pPr>
    <w:rPr>
      <w:rFonts w:asciiTheme="majorHAnsi" w:eastAsiaTheme="majorEastAsia" w:hAnsiTheme="majorHAnsi" w:cstheme="majorBidi"/>
      <w:i/>
      <w:iCs/>
      <w:color w:val="243F60"/>
    </w:rPr>
  </w:style>
  <w:style w:type="paragraph" w:styleId="Cabealho8">
    <w:name w:val="heading 8"/>
    <w:basedOn w:val="Normal0"/>
    <w:next w:val="Normal0"/>
    <w:link w:val="Cabealho8Carter"/>
    <w:uiPriority w:val="9"/>
    <w:unhideWhenUsed/>
    <w:qFormat/>
    <w:rsid w:val="678CA3A5"/>
    <w:pPr>
      <w:keepNext/>
      <w:spacing w:before="40"/>
      <w:outlineLvl w:val="7"/>
    </w:pPr>
    <w:rPr>
      <w:rFonts w:asciiTheme="majorHAnsi" w:eastAsiaTheme="majorEastAsia" w:hAnsiTheme="majorHAnsi" w:cstheme="majorBidi"/>
      <w:color w:val="272727"/>
      <w:sz w:val="21"/>
      <w:szCs w:val="21"/>
    </w:rPr>
  </w:style>
  <w:style w:type="paragraph" w:styleId="Cabealho9">
    <w:name w:val="heading 9"/>
    <w:basedOn w:val="Normal0"/>
    <w:next w:val="Normal0"/>
    <w:link w:val="Cabealho9Carter"/>
    <w:uiPriority w:val="9"/>
    <w:unhideWhenUsed/>
    <w:qFormat/>
    <w:rsid w:val="678CA3A5"/>
    <w:pPr>
      <w:keepNext/>
      <w:spacing w:before="40"/>
      <w:outlineLvl w:val="8"/>
    </w:pPr>
    <w:rPr>
      <w:rFonts w:asciiTheme="majorHAnsi" w:eastAsiaTheme="majorEastAsia" w:hAnsiTheme="majorHAnsi" w:cstheme="majorBidi"/>
      <w:i/>
      <w:iCs/>
      <w:color w:val="272727"/>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rsid w:val="678CA3A5"/>
    <w:pPr>
      <w:keepNext/>
      <w:spacing w:before="480" w:after="120"/>
    </w:pPr>
    <w:rPr>
      <w:b/>
      <w:bCs/>
      <w:sz w:val="72"/>
      <w:szCs w:val="72"/>
    </w:rPr>
  </w:style>
  <w:style w:type="paragraph" w:customStyle="1" w:styleId="Normal0">
    <w:name w:val="Normal0"/>
    <w:qFormat/>
    <w:rsid w:val="678CA3A5"/>
    <w:rPr>
      <w:rFonts w:eastAsia="Arial Unicode MS"/>
      <w:lang w:eastAsia="en-US"/>
    </w:rPr>
  </w:style>
  <w:style w:type="character" w:customStyle="1" w:styleId="LigaodeInternet">
    <w:name w:val="Ligação de Internet"/>
    <w:rPr>
      <w:u w:val="single"/>
    </w:rPr>
  </w:style>
  <w:style w:type="character" w:customStyle="1" w:styleId="CabealhoCarter">
    <w:name w:val="Cabeçalho Caráter"/>
    <w:qFormat/>
    <w:rsid w:val="005458BF"/>
    <w:rPr>
      <w:rFonts w:eastAsia="Times New Roman"/>
      <w:color w:val="000000"/>
      <w:sz w:val="24"/>
      <w:szCs w:val="24"/>
      <w:u w:val="none" w:color="000000"/>
      <w:lang w:val="en-US"/>
    </w:rPr>
  </w:style>
  <w:style w:type="character" w:customStyle="1" w:styleId="ms-rtestyle-destaque-text1">
    <w:name w:val="ms-rtestyle-destaque-text1"/>
    <w:basedOn w:val="Tipodeletrapredefinidodopargrafo"/>
    <w:qFormat/>
    <w:rPr>
      <w:rFonts w:ascii="Roboto" w:hAnsi="Roboto"/>
      <w:b w:val="0"/>
      <w:bCs w:val="0"/>
      <w:color w:val="9B9B9B"/>
      <w:sz w:val="23"/>
      <w:szCs w:val="23"/>
    </w:rPr>
  </w:style>
  <w:style w:type="paragraph" w:styleId="Corpodetexto">
    <w:name w:val="Body Text"/>
    <w:basedOn w:val="Normal0"/>
    <w:uiPriority w:val="1"/>
    <w:rsid w:val="678CA3A5"/>
    <w:pPr>
      <w:spacing w:after="140" w:line="276" w:lineRule="auto"/>
    </w:pPr>
  </w:style>
  <w:style w:type="paragraph" w:styleId="Lista">
    <w:name w:val="List"/>
    <w:basedOn w:val="Corpodetexto"/>
    <w:uiPriority w:val="1"/>
    <w:rsid w:val="678CA3A5"/>
    <w:rPr>
      <w:rFonts w:cs="Lohit Devanagari"/>
    </w:rPr>
  </w:style>
  <w:style w:type="paragraph" w:styleId="Legenda">
    <w:name w:val="caption"/>
    <w:basedOn w:val="Normal0"/>
    <w:uiPriority w:val="1"/>
    <w:qFormat/>
    <w:rsid w:val="678CA3A5"/>
    <w:pPr>
      <w:spacing w:before="120" w:after="120"/>
    </w:pPr>
    <w:rPr>
      <w:rFonts w:cs="Lohit Devanagari"/>
      <w:i/>
      <w:iCs/>
    </w:rPr>
  </w:style>
  <w:style w:type="paragraph" w:customStyle="1" w:styleId="ndice">
    <w:name w:val="Índice"/>
    <w:basedOn w:val="Normal0"/>
    <w:uiPriority w:val="1"/>
    <w:qFormat/>
    <w:rsid w:val="678CA3A5"/>
    <w:rPr>
      <w:rFonts w:cs="Lohit Devanagari"/>
    </w:rPr>
  </w:style>
  <w:style w:type="paragraph" w:customStyle="1" w:styleId="CorpoA">
    <w:name w:val="Corpo A"/>
    <w:qFormat/>
    <w:pPr>
      <w:suppressAutoHyphens/>
    </w:pPr>
    <w:rPr>
      <w:rFonts w:eastAsia="Arial Unicode MS" w:cs="Arial Unicode MS"/>
      <w:color w:val="000000"/>
      <w:u w:color="000000"/>
      <w:lang w:eastAsia="pt-PT"/>
      <w14:textOutline w14:w="12700" w14:cap="flat" w14:cmpd="sng" w14:algn="ctr">
        <w14:noFill/>
        <w14:prstDash w14:val="solid"/>
        <w14:miter w14:lim="400000"/>
      </w14:textOutline>
    </w:rPr>
  </w:style>
  <w:style w:type="paragraph" w:customStyle="1" w:styleId="Cabealhoerodap">
    <w:name w:val="Cabeçalho e rodapé"/>
    <w:qFormat/>
    <w:pPr>
      <w:tabs>
        <w:tab w:val="right" w:pos="9020"/>
      </w:tabs>
      <w:suppressAutoHyphens/>
    </w:pPr>
    <w:rPr>
      <w:rFonts w:ascii="Helvetica Neue" w:eastAsia="Helvetica Neue" w:hAnsi="Helvetica Neue" w:cs="Helvetica Neue"/>
      <w:color w:val="000000"/>
      <w:lang w:eastAsia="pt-PT"/>
      <w14:textOutline w14:w="0" w14:cap="flat" w14:cmpd="sng" w14:algn="ctr">
        <w14:noFill/>
        <w14:prstDash w14:val="solid"/>
        <w14:bevel/>
      </w14:textOutline>
    </w:rPr>
  </w:style>
  <w:style w:type="paragraph" w:styleId="Avanodecorpodetexto3">
    <w:name w:val="Body Text Indent 3"/>
    <w:qFormat/>
    <w:pPr>
      <w:suppressAutoHyphens/>
      <w:spacing w:after="120"/>
      <w:ind w:left="283"/>
    </w:pPr>
    <w:rPr>
      <w:rFonts w:ascii="Arial" w:eastAsia="Arial Unicode MS" w:hAnsi="Arial" w:cs="Arial Unicode MS"/>
      <w:color w:val="000000"/>
      <w:sz w:val="16"/>
      <w:szCs w:val="16"/>
      <w:u w:color="000000"/>
      <w:lang w:eastAsia="pt-PT"/>
    </w:rPr>
  </w:style>
  <w:style w:type="paragraph" w:styleId="PargrafodaLista">
    <w:name w:val="List Paragraph"/>
    <w:qFormat/>
    <w:pPr>
      <w:suppressAutoHyphens/>
      <w:ind w:left="720"/>
    </w:pPr>
    <w:rPr>
      <w:rFonts w:eastAsia="Arial Unicode MS" w:cs="Arial Unicode MS"/>
      <w:color w:val="000000"/>
      <w:u w:color="000000"/>
      <w:lang w:val="en-US" w:eastAsia="pt-PT"/>
    </w:rPr>
  </w:style>
  <w:style w:type="paragraph" w:styleId="Cabealho">
    <w:name w:val="header"/>
    <w:basedOn w:val="Normal0"/>
    <w:link w:val="CabealhoCarter1"/>
    <w:uiPriority w:val="99"/>
    <w:unhideWhenUsed/>
    <w:rsid w:val="678CA3A5"/>
    <w:pPr>
      <w:tabs>
        <w:tab w:val="center" w:pos="4680"/>
        <w:tab w:val="right" w:pos="9360"/>
      </w:tabs>
    </w:pPr>
  </w:style>
  <w:style w:type="paragraph" w:customStyle="1" w:styleId="Corpo">
    <w:name w:val="Corpo"/>
    <w:qFormat/>
    <w:pPr>
      <w:suppressAutoHyphens/>
    </w:pPr>
    <w:rPr>
      <w:rFonts w:eastAsia="Arial Unicode MS" w:cs="Arial Unicode MS"/>
      <w:color w:val="000000"/>
      <w:u w:color="000000"/>
      <w:lang w:eastAsia="pt-PT"/>
    </w:rPr>
  </w:style>
  <w:style w:type="paragraph" w:customStyle="1" w:styleId="LO-normal">
    <w:name w:val="LO-normal"/>
    <w:qFormat/>
    <w:pPr>
      <w:suppressAutoHyphens/>
      <w:spacing w:after="200" w:line="276" w:lineRule="auto"/>
    </w:pPr>
    <w:rPr>
      <w:rFonts w:ascii="Calibri" w:eastAsia="Calibri" w:hAnsi="Calibri" w:cs="Calibri"/>
      <w:sz w:val="22"/>
      <w:szCs w:val="22"/>
      <w:lang w:eastAsia="zh-CN" w:bidi="hi-IN"/>
    </w:rPr>
  </w:style>
  <w:style w:type="character" w:styleId="Hiperligaovisitada">
    <w:name w:val="FollowedHyperlink"/>
    <w:basedOn w:val="Tipodeletrapredefinidodopargrafo"/>
    <w:uiPriority w:val="99"/>
    <w:semiHidden/>
    <w:unhideWhenUsed/>
    <w:rsid w:val="00190A17"/>
    <w:rPr>
      <w:color w:val="FF00FF" w:themeColor="followedHyperlink"/>
      <w:u w:val="single"/>
    </w:rPr>
  </w:style>
  <w:style w:type="character" w:customStyle="1" w:styleId="Mention">
    <w:name w:val="Mention"/>
    <w:basedOn w:val="Tipodeletrapredefinidodopargrafo"/>
    <w:uiPriority w:val="99"/>
    <w:unhideWhenUsed/>
    <w:rsid w:val="00203E1C"/>
    <w:rPr>
      <w:color w:val="2B579A"/>
      <w:shd w:val="clear" w:color="auto" w:fill="E6E6E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Subttulo">
    <w:name w:val="Subtitle"/>
    <w:basedOn w:val="Normal0"/>
    <w:next w:val="Normal0"/>
    <w:uiPriority w:val="11"/>
    <w:qFormat/>
    <w:rsid w:val="678CA3A5"/>
    <w:pPr>
      <w:keepNext/>
      <w:spacing w:before="360" w:after="80"/>
    </w:pPr>
    <w:rPr>
      <w:rFonts w:ascii="Georgia" w:eastAsia="Georgia" w:hAnsi="Georgia" w:cs="Georgia"/>
      <w:i/>
      <w:iCs/>
      <w:color w:val="666666"/>
      <w:sz w:val="48"/>
      <w:szCs w:val="48"/>
    </w:rPr>
  </w:style>
  <w:style w:type="paragraph" w:styleId="Citao">
    <w:name w:val="Quote"/>
    <w:basedOn w:val="Normal0"/>
    <w:next w:val="Normal0"/>
    <w:link w:val="CitaoCarter"/>
    <w:uiPriority w:val="29"/>
    <w:qFormat/>
    <w:rsid w:val="678CA3A5"/>
    <w:pPr>
      <w:spacing w:before="200"/>
      <w:ind w:left="864" w:right="864"/>
      <w:jc w:val="center"/>
    </w:pPr>
    <w:rPr>
      <w:i/>
      <w:iCs/>
      <w:color w:val="404040" w:themeColor="text1" w:themeTint="BF"/>
    </w:rPr>
  </w:style>
  <w:style w:type="paragraph" w:styleId="CitaoIntensa">
    <w:name w:val="Intense Quote"/>
    <w:basedOn w:val="Normal0"/>
    <w:next w:val="Normal0"/>
    <w:link w:val="CitaoIntensaCarter"/>
    <w:uiPriority w:val="30"/>
    <w:qFormat/>
    <w:rsid w:val="678CA3A5"/>
    <w:pPr>
      <w:spacing w:before="360" w:after="360"/>
      <w:ind w:left="864" w:right="864"/>
      <w:jc w:val="center"/>
    </w:pPr>
    <w:rPr>
      <w:i/>
      <w:iCs/>
      <w:color w:val="4F81BD" w:themeColor="accent1"/>
    </w:rPr>
  </w:style>
  <w:style w:type="character" w:customStyle="1" w:styleId="Cabealho7Carter">
    <w:name w:val="Cabeçalho 7 Caráter"/>
    <w:basedOn w:val="Tipodeletrapredefinidodopargrafo"/>
    <w:link w:val="Cabealho7"/>
    <w:uiPriority w:val="9"/>
    <w:rsid w:val="678CA3A5"/>
    <w:rPr>
      <w:rFonts w:asciiTheme="majorHAnsi" w:eastAsiaTheme="majorEastAsia" w:hAnsiTheme="majorHAnsi" w:cstheme="majorBidi"/>
      <w:i/>
      <w:iCs/>
      <w:noProof w:val="0"/>
      <w:color w:val="243F60"/>
      <w:lang w:val="pt-PT"/>
    </w:rPr>
  </w:style>
  <w:style w:type="character" w:customStyle="1" w:styleId="Cabealho8Carter">
    <w:name w:val="Cabeçalho 8 Caráter"/>
    <w:basedOn w:val="Tipodeletrapredefinidodopargrafo"/>
    <w:link w:val="Cabealho8"/>
    <w:uiPriority w:val="9"/>
    <w:rsid w:val="678CA3A5"/>
    <w:rPr>
      <w:rFonts w:asciiTheme="majorHAnsi" w:eastAsiaTheme="majorEastAsia" w:hAnsiTheme="majorHAnsi" w:cstheme="majorBidi"/>
      <w:noProof w:val="0"/>
      <w:color w:val="272727"/>
      <w:sz w:val="21"/>
      <w:szCs w:val="21"/>
      <w:lang w:val="pt-PT"/>
    </w:rPr>
  </w:style>
  <w:style w:type="character" w:customStyle="1" w:styleId="Cabealho9Carter">
    <w:name w:val="Cabeçalho 9 Caráter"/>
    <w:basedOn w:val="Tipodeletrapredefinidodopargrafo"/>
    <w:link w:val="Cabealho9"/>
    <w:uiPriority w:val="9"/>
    <w:rsid w:val="678CA3A5"/>
    <w:rPr>
      <w:rFonts w:asciiTheme="majorHAnsi" w:eastAsiaTheme="majorEastAsia" w:hAnsiTheme="majorHAnsi" w:cstheme="majorBidi"/>
      <w:i/>
      <w:iCs/>
      <w:noProof w:val="0"/>
      <w:color w:val="272727"/>
      <w:sz w:val="21"/>
      <w:szCs w:val="21"/>
      <w:lang w:val="pt-PT"/>
    </w:rPr>
  </w:style>
  <w:style w:type="character" w:customStyle="1" w:styleId="CitaoCarter">
    <w:name w:val="Citação Caráter"/>
    <w:basedOn w:val="Tipodeletrapredefinidodopargrafo"/>
    <w:link w:val="Citao"/>
    <w:uiPriority w:val="29"/>
    <w:rsid w:val="678CA3A5"/>
    <w:rPr>
      <w:i/>
      <w:iCs/>
      <w:noProof w:val="0"/>
      <w:color w:val="404040" w:themeColor="text1" w:themeTint="BF"/>
      <w:lang w:val="pt-PT"/>
    </w:rPr>
  </w:style>
  <w:style w:type="character" w:customStyle="1" w:styleId="CitaoIntensaCarter">
    <w:name w:val="Citação Intensa Caráter"/>
    <w:basedOn w:val="Tipodeletrapredefinidodopargrafo"/>
    <w:link w:val="CitaoIntensa"/>
    <w:uiPriority w:val="30"/>
    <w:rsid w:val="678CA3A5"/>
    <w:rPr>
      <w:i/>
      <w:iCs/>
      <w:noProof w:val="0"/>
      <w:color w:val="4F81BD" w:themeColor="accent1"/>
      <w:lang w:val="pt-PT"/>
    </w:rPr>
  </w:style>
  <w:style w:type="paragraph" w:styleId="ndice1">
    <w:name w:val="toc 1"/>
    <w:basedOn w:val="Normal0"/>
    <w:next w:val="Normal0"/>
    <w:uiPriority w:val="39"/>
    <w:unhideWhenUsed/>
    <w:rsid w:val="678CA3A5"/>
    <w:pPr>
      <w:spacing w:after="100"/>
    </w:pPr>
  </w:style>
  <w:style w:type="paragraph" w:styleId="ndice2">
    <w:name w:val="toc 2"/>
    <w:basedOn w:val="Normal0"/>
    <w:next w:val="Normal0"/>
    <w:uiPriority w:val="39"/>
    <w:unhideWhenUsed/>
    <w:rsid w:val="678CA3A5"/>
    <w:pPr>
      <w:spacing w:after="100"/>
      <w:ind w:left="220"/>
    </w:pPr>
  </w:style>
  <w:style w:type="paragraph" w:styleId="ndice3">
    <w:name w:val="toc 3"/>
    <w:basedOn w:val="Normal0"/>
    <w:next w:val="Normal0"/>
    <w:uiPriority w:val="39"/>
    <w:unhideWhenUsed/>
    <w:rsid w:val="678CA3A5"/>
    <w:pPr>
      <w:spacing w:after="100"/>
      <w:ind w:left="440"/>
    </w:pPr>
  </w:style>
  <w:style w:type="paragraph" w:styleId="ndice4">
    <w:name w:val="toc 4"/>
    <w:basedOn w:val="Normal0"/>
    <w:next w:val="Normal0"/>
    <w:uiPriority w:val="39"/>
    <w:unhideWhenUsed/>
    <w:rsid w:val="678CA3A5"/>
    <w:pPr>
      <w:spacing w:after="100"/>
      <w:ind w:left="660"/>
    </w:pPr>
  </w:style>
  <w:style w:type="paragraph" w:styleId="ndice5">
    <w:name w:val="toc 5"/>
    <w:basedOn w:val="Normal0"/>
    <w:next w:val="Normal0"/>
    <w:uiPriority w:val="39"/>
    <w:unhideWhenUsed/>
    <w:rsid w:val="678CA3A5"/>
    <w:pPr>
      <w:spacing w:after="100"/>
      <w:ind w:left="880"/>
    </w:pPr>
  </w:style>
  <w:style w:type="paragraph" w:styleId="ndice6">
    <w:name w:val="toc 6"/>
    <w:basedOn w:val="Normal0"/>
    <w:next w:val="Normal0"/>
    <w:uiPriority w:val="39"/>
    <w:unhideWhenUsed/>
    <w:rsid w:val="678CA3A5"/>
    <w:pPr>
      <w:spacing w:after="100"/>
      <w:ind w:left="1100"/>
    </w:pPr>
  </w:style>
  <w:style w:type="paragraph" w:styleId="ndice7">
    <w:name w:val="toc 7"/>
    <w:basedOn w:val="Normal0"/>
    <w:next w:val="Normal0"/>
    <w:uiPriority w:val="39"/>
    <w:unhideWhenUsed/>
    <w:rsid w:val="678CA3A5"/>
    <w:pPr>
      <w:spacing w:after="100"/>
      <w:ind w:left="1320"/>
    </w:pPr>
  </w:style>
  <w:style w:type="paragraph" w:styleId="ndice8">
    <w:name w:val="toc 8"/>
    <w:basedOn w:val="Normal0"/>
    <w:next w:val="Normal0"/>
    <w:uiPriority w:val="39"/>
    <w:unhideWhenUsed/>
    <w:rsid w:val="678CA3A5"/>
    <w:pPr>
      <w:spacing w:after="100"/>
      <w:ind w:left="1540"/>
    </w:pPr>
  </w:style>
  <w:style w:type="paragraph" w:styleId="ndice9">
    <w:name w:val="toc 9"/>
    <w:basedOn w:val="Normal0"/>
    <w:next w:val="Normal0"/>
    <w:uiPriority w:val="39"/>
    <w:unhideWhenUsed/>
    <w:rsid w:val="678CA3A5"/>
    <w:pPr>
      <w:spacing w:after="100"/>
      <w:ind w:left="1760"/>
    </w:pPr>
  </w:style>
  <w:style w:type="paragraph" w:styleId="Textodenotadefim">
    <w:name w:val="endnote text"/>
    <w:basedOn w:val="Normal0"/>
    <w:link w:val="TextodenotadefimCarter"/>
    <w:uiPriority w:val="99"/>
    <w:semiHidden/>
    <w:unhideWhenUsed/>
    <w:rsid w:val="678CA3A5"/>
    <w:rPr>
      <w:sz w:val="20"/>
      <w:szCs w:val="20"/>
    </w:rPr>
  </w:style>
  <w:style w:type="character" w:customStyle="1" w:styleId="TextodenotadefimCarter">
    <w:name w:val="Texto de nota de fim Caráter"/>
    <w:basedOn w:val="Tipodeletrapredefinidodopargrafo"/>
    <w:link w:val="Textodenotadefim"/>
    <w:uiPriority w:val="99"/>
    <w:semiHidden/>
    <w:rsid w:val="678CA3A5"/>
    <w:rPr>
      <w:rFonts w:eastAsia="Arial Unicode MS"/>
      <w:sz w:val="20"/>
      <w:szCs w:val="20"/>
      <w:lang w:eastAsia="en-US"/>
    </w:rPr>
  </w:style>
  <w:style w:type="paragraph" w:styleId="Rodap">
    <w:name w:val="footer"/>
    <w:basedOn w:val="Normal0"/>
    <w:link w:val="RodapCarter"/>
    <w:uiPriority w:val="99"/>
    <w:unhideWhenUsed/>
    <w:rsid w:val="678CA3A5"/>
    <w:pPr>
      <w:tabs>
        <w:tab w:val="center" w:pos="4680"/>
        <w:tab w:val="right" w:pos="9360"/>
      </w:tabs>
    </w:pPr>
  </w:style>
  <w:style w:type="character" w:customStyle="1" w:styleId="RodapCarter">
    <w:name w:val="Rodapé Caráter"/>
    <w:basedOn w:val="Tipodeletrapredefinidodopargrafo"/>
    <w:link w:val="Rodap"/>
    <w:uiPriority w:val="99"/>
    <w:rsid w:val="678CA3A5"/>
    <w:rPr>
      <w:rFonts w:eastAsia="Arial Unicode MS"/>
      <w:lang w:eastAsia="en-US"/>
    </w:rPr>
  </w:style>
  <w:style w:type="paragraph" w:styleId="Textodenotaderodap">
    <w:name w:val="footnote text"/>
    <w:basedOn w:val="Normal0"/>
    <w:link w:val="TextodenotaderodapCarter"/>
    <w:uiPriority w:val="99"/>
    <w:semiHidden/>
    <w:unhideWhenUsed/>
    <w:rsid w:val="678CA3A5"/>
    <w:rPr>
      <w:sz w:val="20"/>
      <w:szCs w:val="20"/>
    </w:rPr>
  </w:style>
  <w:style w:type="character" w:customStyle="1" w:styleId="TextodenotaderodapCarter">
    <w:name w:val="Texto de nota de rodapé Caráter"/>
    <w:basedOn w:val="Tipodeletrapredefinidodopargrafo"/>
    <w:link w:val="Textodenotaderodap"/>
    <w:uiPriority w:val="99"/>
    <w:semiHidden/>
    <w:rsid w:val="678CA3A5"/>
    <w:rPr>
      <w:rFonts w:eastAsia="Arial Unicode MS"/>
      <w:sz w:val="20"/>
      <w:szCs w:val="20"/>
      <w:lang w:eastAsia="en-US"/>
    </w:rPr>
  </w:style>
  <w:style w:type="character" w:customStyle="1" w:styleId="CabealhoCarter1">
    <w:name w:val="Cabeçalho Caráter1"/>
    <w:basedOn w:val="Tipodeletrapredefinidodopargrafo"/>
    <w:link w:val="Cabealho"/>
    <w:uiPriority w:val="99"/>
    <w:rsid w:val="678CA3A5"/>
    <w:rPr>
      <w:rFonts w:eastAsia="Arial Unicode MS"/>
      <w:lang w:eastAsia="en-US"/>
    </w:rPr>
  </w:style>
  <w:style w:type="character" w:styleId="Hiperligao">
    <w:name w:val="Hyperlink"/>
    <w:basedOn w:val="Tipodeletrapredefinidodopargrafo"/>
    <w:uiPriority w:val="99"/>
    <w:unhideWhenUsed/>
    <w:rPr>
      <w:color w:val="0000FF" w:themeColor="hyperlink"/>
      <w:u w:val="single"/>
    </w:rPr>
  </w:style>
  <w:style w:type="table" w:styleId="Tabelacomgrelha">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comentrio">
    <w:name w:val="annotation text"/>
    <w:basedOn w:val="Normal"/>
    <w:link w:val="TextodecomentrioCarter"/>
    <w:uiPriority w:val="99"/>
    <w:semiHidden/>
    <w:unhideWhenUsed/>
    <w:rPr>
      <w:sz w:val="20"/>
      <w:szCs w:val="20"/>
    </w:rPr>
  </w:style>
  <w:style w:type="character" w:customStyle="1" w:styleId="TextodecomentrioCarter">
    <w:name w:val="Texto de comentário Caráter"/>
    <w:basedOn w:val="Tipodeletrapredefinidodopargrafo"/>
    <w:link w:val="Textodecomentrio"/>
    <w:uiPriority w:val="99"/>
    <w:semiHidden/>
    <w:rPr>
      <w:sz w:val="20"/>
      <w:szCs w:val="20"/>
    </w:rPr>
  </w:style>
  <w:style w:type="character" w:styleId="Refdecomentrio">
    <w:name w:val="annotation reference"/>
    <w:basedOn w:val="Tipodeletrapredefinidodopargrafo"/>
    <w:uiPriority w:val="99"/>
    <w:semiHidden/>
    <w:unhideWhenUsed/>
    <w:rPr>
      <w:sz w:val="16"/>
      <w:szCs w:val="16"/>
    </w:rPr>
  </w:style>
  <w:style w:type="paragraph" w:customStyle="1" w:styleId="Ttulo1">
    <w:name w:val="Título1"/>
    <w:basedOn w:val="Normal0"/>
    <w:next w:val="Corpodetexto"/>
    <w:uiPriority w:val="1"/>
    <w:qFormat/>
    <w:rsid w:val="00210E09"/>
    <w:pPr>
      <w:keepNext/>
      <w:spacing w:before="240" w:after="120"/>
    </w:pPr>
    <w:rPr>
      <w:rFonts w:ascii="Liberation Sans" w:eastAsia="Noto Sans CJK SC" w:hAnsi="Liberation Sans" w:cs="Lohit Devanagari"/>
      <w:sz w:val="28"/>
      <w:szCs w:val="28"/>
    </w:rPr>
  </w:style>
  <w:style w:type="paragraph" w:styleId="Assuntodecomentrio">
    <w:name w:val="annotation subject"/>
    <w:basedOn w:val="Textodecomentrio"/>
    <w:next w:val="Textodecomentrio"/>
    <w:link w:val="AssuntodecomentrioCarter"/>
    <w:uiPriority w:val="99"/>
    <w:semiHidden/>
    <w:unhideWhenUsed/>
    <w:rsid w:val="005B3127"/>
    <w:rPr>
      <w:b/>
      <w:bCs/>
    </w:rPr>
  </w:style>
  <w:style w:type="character" w:customStyle="1" w:styleId="AssuntodecomentrioCarter">
    <w:name w:val="Assunto de comentário Caráter"/>
    <w:basedOn w:val="TextodecomentrioCarter"/>
    <w:link w:val="Assuntodecomentrio"/>
    <w:uiPriority w:val="99"/>
    <w:semiHidden/>
    <w:rsid w:val="005B31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tidolivre.pt/wp-content/uploads/2022/05/Proposta-Contra-a-Guerra-pelo-Clima_GV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9F6A6BA-34A5-46E7-AC26-2EBD06B87C74}">
    <t:Anchor>
      <t:Comment id="1962381692"/>
    </t:Anchor>
    <t:History>
      <t:Event id="{B2B9E9E4-5E0C-4CEE-A065-537B150BF8FD}" time="2022-09-20T14:48:02.91Z">
        <t:Attribution userId="S::henrique.castro@cm-lisboa.pt::62ac7446-9590-48b0-8625-c7548ab3d814" userProvider="AD" userName="Henrique Castro (GVL)"/>
        <t:Anchor>
          <t:Comment id="1962381692"/>
        </t:Anchor>
        <t:Create/>
      </t:Event>
      <t:Event id="{26E5759B-B058-4291-AB49-A684C2A44DE6}" time="2022-09-20T14:48:02.91Z">
        <t:Attribution userId="S::henrique.castro@cm-lisboa.pt::62ac7446-9590-48b0-8625-c7548ab3d814" userProvider="AD" userName="Henrique Castro (GVL)"/>
        <t:Anchor>
          <t:Comment id="1962381692"/>
        </t:Anchor>
        <t:Assign userId="S::francisco.costa@cm-lisboa.pt::80b53891-e429-48c7-a4d0-6bb39ac0fac0" userProvider="AD" userName="Francisco Costa (GVL)"/>
      </t:Event>
      <t:Event id="{0E8D51AE-7C21-474C-99CF-47F11B3923C8}" time="2022-09-20T14:48:02.91Z">
        <t:Attribution userId="S::henrique.castro@cm-lisboa.pt::62ac7446-9590-48b0-8625-c7548ab3d814" userProvider="AD" userName="Henrique Castro (GVL)"/>
        <t:Anchor>
          <t:Comment id="1962381692"/>
        </t:Anchor>
        <t:SetTitle title="…municipais, dada a facilidade de entrega dos mesmos pelas bicicletas de carga, criando uma facilidade que ajudaria, ainda, as pessoas com mobilidade reduzida, que poderiam ter suas compras entregues em casa com toda comodidade&quot;. @Francisco Costa (GVL)"/>
      </t:Event>
      <t:Event id="{B1DBD566-2FE2-48BD-8778-8DCD995BD7EE}" time="2022-09-20T16:55:26.698Z">
        <t:Attribution userId="S::paulo.muacho@cm-lisboa.pt::216018f2-303b-4741-9315-a5dbe8011c53" userProvider="AD" userName="Paulo Muacho (GVL)"/>
        <t:Progress percentComplete="100"/>
      </t:Event>
    </t:History>
  </t:Task>
</t:Task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qC21axOT0JFF4DrjMfK86lTmDw==">AMUW2mViP/1IwW57ujo4MMZBP6cuR0aZ9Y/aO8uPYfyJtCggFmVOolj3UltAYEdK1uJSn1oiRR5Mnc+gctMuEcGXZc0btFdxZnoprgvyuIcaecsVn0HobU0=</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a53586-94db-48bb-a901-a3891eec4f6a">
      <Terms xmlns="http://schemas.microsoft.com/office/infopath/2007/PartnerControls"/>
    </lcf76f155ced4ddcb4097134ff3c332f>
    <TaxCatchAll xmlns="9df57af8-7c4e-4475-b78d-2968c0850b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0FE2B2ED54834AB43D1401AF7C9A00" ma:contentTypeVersion="16" ma:contentTypeDescription="Create a new document." ma:contentTypeScope="" ma:versionID="e6f4ba4c7b00f0f62e6e14e408a1fff5">
  <xsd:schema xmlns:xsd="http://www.w3.org/2001/XMLSchema" xmlns:xs="http://www.w3.org/2001/XMLSchema" xmlns:p="http://schemas.microsoft.com/office/2006/metadata/properties" xmlns:ns2="86a53586-94db-48bb-a901-a3891eec4f6a" xmlns:ns3="9df57af8-7c4e-4475-b78d-2968c0850b4c" targetNamespace="http://schemas.microsoft.com/office/2006/metadata/properties" ma:root="true" ma:fieldsID="ad1065b97122c9ff8cd7848997ac0ce6" ns2:_="" ns3:_="">
    <xsd:import namespace="86a53586-94db-48bb-a901-a3891eec4f6a"/>
    <xsd:import namespace="9df57af8-7c4e-4475-b78d-2968c0850b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53586-94db-48bb-a901-a3891eec4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a4d18a-058e-474b-a419-3ad0cb37f4b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57af8-7c4e-4475-b78d-2968c0850b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6466bee-03f7-4375-9319-feb884a9d2cb}" ma:internalName="TaxCatchAll" ma:showField="CatchAllData" ma:web="9df57af8-7c4e-4475-b78d-2968c0850b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8824DA-684F-4E9A-A475-2C2C9B99A46D}">
  <ds:schemaRefs>
    <ds:schemaRef ds:uri="http://schemas.microsoft.com/sharepoint/v3/contenttype/forms"/>
  </ds:schemaRefs>
</ds:datastoreItem>
</file>

<file path=customXml/itemProps3.xml><?xml version="1.0" encoding="utf-8"?>
<ds:datastoreItem xmlns:ds="http://schemas.openxmlformats.org/officeDocument/2006/customXml" ds:itemID="{17713FA3-D7C6-4422-A103-E5644C386EC3}">
  <ds:schemaRefs>
    <ds:schemaRef ds:uri="http://schemas.microsoft.com/office/2006/metadata/properties"/>
    <ds:schemaRef ds:uri="http://schemas.microsoft.com/office/infopath/2007/PartnerControls"/>
    <ds:schemaRef ds:uri="86a53586-94db-48bb-a901-a3891eec4f6a"/>
    <ds:schemaRef ds:uri="9df57af8-7c4e-4475-b78d-2968c0850b4c"/>
  </ds:schemaRefs>
</ds:datastoreItem>
</file>

<file path=customXml/itemProps4.xml><?xml version="1.0" encoding="utf-8"?>
<ds:datastoreItem xmlns:ds="http://schemas.openxmlformats.org/officeDocument/2006/customXml" ds:itemID="{49723612-A2C8-49CE-AFC6-0C8719D8B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53586-94db-48bb-a901-a3891eec4f6a"/>
    <ds:schemaRef ds:uri="9df57af8-7c4e-4475-b78d-2968c0850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5905</Characters>
  <Application>Microsoft Office Word</Application>
  <DocSecurity>0</DocSecurity>
  <Lines>49</Lines>
  <Paragraphs>13</Paragraphs>
  <ScaleCrop>false</ScaleCrop>
  <Company/>
  <LinksUpToDate>false</LinksUpToDate>
  <CharactersWithSpaces>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Silva (GVMGR)</dc:creator>
  <cp:keywords/>
  <cp:lastModifiedBy>Paulo Muacho (GVL)</cp:lastModifiedBy>
  <cp:revision>158</cp:revision>
  <dcterms:created xsi:type="dcterms:W3CDTF">2020-05-13T18:47:00Z</dcterms:created>
  <dcterms:modified xsi:type="dcterms:W3CDTF">2022-09-21T10:59:00Z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0x010100180FE2B2ED54834AB43D1401AF7C9A00</vt:lpwstr>
  </property>
  <property fmtid="{D5CDD505-2E9C-101B-9397-08002B2CF9AE}" pid="9" name="MediaServiceImageTags">
    <vt:lpwstr/>
  </property>
</Properties>
</file>